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09D909" w14:textId="77777777" w:rsidR="00692BEF" w:rsidRDefault="00692BEF" w:rsidP="00692BEF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 wp14:anchorId="222C617D" wp14:editId="5BD8DF15">
            <wp:simplePos x="0" y="0"/>
            <wp:positionH relativeFrom="column">
              <wp:posOffset>3814445</wp:posOffset>
            </wp:positionH>
            <wp:positionV relativeFrom="paragraph">
              <wp:posOffset>31750</wp:posOffset>
            </wp:positionV>
            <wp:extent cx="704850" cy="704850"/>
            <wp:effectExtent l="0" t="0" r="0" b="0"/>
            <wp:wrapSquare wrapText="bothSides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OTALogo (2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b/>
          <w:sz w:val="24"/>
        </w:rPr>
        <w:br w:type="textWrapping" w:clear="all"/>
      </w:r>
    </w:p>
    <w:p w14:paraId="7DD82F5E" w14:textId="77777777" w:rsidR="00692BEF" w:rsidRPr="00B9435E" w:rsidRDefault="00692BEF" w:rsidP="00692BEF">
      <w:pPr>
        <w:jc w:val="center"/>
        <w:rPr>
          <w:rFonts w:ascii="Arial" w:hAnsi="Arial" w:cs="Arial"/>
          <w:b/>
          <w:sz w:val="24"/>
          <w:szCs w:val="24"/>
        </w:rPr>
      </w:pPr>
      <w:r w:rsidRPr="00B9435E">
        <w:rPr>
          <w:rFonts w:ascii="Arial" w:hAnsi="Arial" w:cs="Arial"/>
          <w:b/>
          <w:sz w:val="24"/>
          <w:szCs w:val="24"/>
        </w:rPr>
        <w:t>ILLINOIS OCCUPATIONAL THERAPY ASSOCIATION</w:t>
      </w:r>
    </w:p>
    <w:p w14:paraId="699E2826" w14:textId="77777777" w:rsidR="00692BEF" w:rsidRPr="00B9435E" w:rsidRDefault="00692BEF" w:rsidP="00692BEF">
      <w:pPr>
        <w:jc w:val="center"/>
        <w:rPr>
          <w:rFonts w:ascii="Arial" w:hAnsi="Arial" w:cs="Arial"/>
          <w:b/>
          <w:sz w:val="24"/>
          <w:szCs w:val="24"/>
        </w:rPr>
      </w:pPr>
      <w:r w:rsidRPr="00B9435E">
        <w:rPr>
          <w:rFonts w:ascii="Arial" w:hAnsi="Arial" w:cs="Arial"/>
          <w:b/>
          <w:sz w:val="24"/>
          <w:szCs w:val="24"/>
        </w:rPr>
        <w:t xml:space="preserve">EXECUTIVE BOARD MEETING </w:t>
      </w:r>
      <w:r w:rsidR="006D609F">
        <w:rPr>
          <w:rFonts w:ascii="Arial" w:hAnsi="Arial" w:cs="Arial"/>
          <w:b/>
          <w:sz w:val="24"/>
          <w:szCs w:val="24"/>
        </w:rPr>
        <w:t>MINUTES</w:t>
      </w:r>
    </w:p>
    <w:p w14:paraId="73773582" w14:textId="3131310E" w:rsidR="00692BEF" w:rsidRPr="00B9435E" w:rsidRDefault="00013ABB" w:rsidP="00692BE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April 18</w:t>
      </w:r>
      <w:r w:rsidR="00337117">
        <w:rPr>
          <w:rFonts w:ascii="Arial" w:hAnsi="Arial" w:cs="Arial"/>
          <w:b/>
          <w:sz w:val="24"/>
          <w:szCs w:val="24"/>
        </w:rPr>
        <w:t>, 2020</w:t>
      </w:r>
      <w:r w:rsidR="00672A8E" w:rsidRPr="00B9435E">
        <w:rPr>
          <w:rFonts w:ascii="Arial" w:hAnsi="Arial" w:cs="Arial"/>
          <w:b/>
          <w:sz w:val="24"/>
          <w:szCs w:val="24"/>
        </w:rPr>
        <w:t xml:space="preserve"> * 9</w:t>
      </w:r>
      <w:r w:rsidR="00692BEF" w:rsidRPr="00B9435E">
        <w:rPr>
          <w:rFonts w:ascii="Arial" w:hAnsi="Arial" w:cs="Arial"/>
          <w:b/>
          <w:sz w:val="24"/>
          <w:szCs w:val="24"/>
        </w:rPr>
        <w:t xml:space="preserve">:00 am * Location: </w:t>
      </w:r>
      <w:r w:rsidR="00DF0D1D">
        <w:rPr>
          <w:rFonts w:ascii="Arial" w:hAnsi="Arial" w:cs="Arial"/>
          <w:b/>
          <w:sz w:val="24"/>
          <w:szCs w:val="24"/>
        </w:rPr>
        <w:t>Zoom Call</w:t>
      </w:r>
    </w:p>
    <w:p w14:paraId="3F4CB829" w14:textId="77777777" w:rsidR="00D413EE" w:rsidRDefault="00D413EE"/>
    <w:p w14:paraId="7D41C127" w14:textId="77777777" w:rsidR="00692BEF" w:rsidRDefault="00692BEF"/>
    <w:p w14:paraId="5E9BE137" w14:textId="77777777" w:rsidR="00692BEF" w:rsidRPr="00B9435E" w:rsidRDefault="00692BEF">
      <w:pPr>
        <w:rPr>
          <w:rFonts w:ascii="Arial" w:hAnsi="Arial" w:cs="Arial"/>
          <w:sz w:val="24"/>
          <w:szCs w:val="24"/>
        </w:rPr>
      </w:pPr>
      <w:r w:rsidRPr="00DF0D1D">
        <w:rPr>
          <w:rFonts w:ascii="Arial" w:hAnsi="Arial" w:cs="Arial"/>
          <w:b/>
          <w:bCs/>
          <w:sz w:val="24"/>
          <w:szCs w:val="24"/>
        </w:rPr>
        <w:t>Attendees:</w:t>
      </w:r>
      <w:r w:rsidR="00317CB8" w:rsidRPr="00DF0D1D">
        <w:rPr>
          <w:rFonts w:ascii="Arial" w:hAnsi="Arial" w:cs="Arial"/>
          <w:b/>
          <w:bCs/>
          <w:sz w:val="24"/>
          <w:szCs w:val="24"/>
        </w:rPr>
        <w:tab/>
      </w:r>
      <w:r w:rsidR="00317CB8" w:rsidRPr="00B9435E">
        <w:rPr>
          <w:rFonts w:ascii="Arial" w:hAnsi="Arial" w:cs="Arial"/>
          <w:sz w:val="24"/>
          <w:szCs w:val="24"/>
        </w:rPr>
        <w:tab/>
      </w:r>
      <w:r w:rsidR="00317CB8" w:rsidRPr="00B9435E">
        <w:rPr>
          <w:rFonts w:ascii="Arial" w:hAnsi="Arial" w:cs="Arial"/>
          <w:sz w:val="24"/>
          <w:szCs w:val="24"/>
        </w:rPr>
        <w:tab/>
      </w:r>
      <w:r w:rsidR="00317CB8" w:rsidRPr="00B9435E">
        <w:rPr>
          <w:rFonts w:ascii="Arial" w:hAnsi="Arial" w:cs="Arial"/>
          <w:sz w:val="24"/>
          <w:szCs w:val="24"/>
        </w:rPr>
        <w:tab/>
      </w:r>
      <w:r w:rsidR="00317CB8" w:rsidRPr="00B9435E">
        <w:rPr>
          <w:rFonts w:ascii="Arial" w:hAnsi="Arial" w:cs="Arial"/>
          <w:sz w:val="24"/>
          <w:szCs w:val="24"/>
        </w:rPr>
        <w:tab/>
      </w:r>
      <w:r w:rsidR="00317CB8" w:rsidRPr="00B9435E">
        <w:rPr>
          <w:rFonts w:ascii="Arial" w:hAnsi="Arial" w:cs="Arial"/>
          <w:sz w:val="24"/>
          <w:szCs w:val="24"/>
        </w:rPr>
        <w:tab/>
      </w:r>
      <w:r w:rsidR="00317CB8" w:rsidRPr="00B9435E">
        <w:rPr>
          <w:rFonts w:ascii="Arial" w:hAnsi="Arial" w:cs="Arial"/>
          <w:sz w:val="24"/>
          <w:szCs w:val="24"/>
        </w:rPr>
        <w:tab/>
      </w:r>
      <w:r w:rsidR="00317CB8" w:rsidRPr="00B9435E">
        <w:rPr>
          <w:rFonts w:ascii="Arial" w:hAnsi="Arial" w:cs="Arial"/>
          <w:sz w:val="24"/>
          <w:szCs w:val="24"/>
        </w:rPr>
        <w:tab/>
      </w:r>
      <w:r w:rsidR="00317CB8" w:rsidRPr="00DF0D1D">
        <w:rPr>
          <w:rFonts w:ascii="Arial" w:hAnsi="Arial" w:cs="Arial"/>
          <w:b/>
          <w:bCs/>
          <w:sz w:val="24"/>
          <w:szCs w:val="24"/>
        </w:rPr>
        <w:t>Absent: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2970"/>
        <w:gridCol w:w="3330"/>
        <w:gridCol w:w="2700"/>
      </w:tblGrid>
      <w:tr w:rsidR="00692BEF" w:rsidRPr="00B9435E" w14:paraId="5B4F42DC" w14:textId="77777777" w:rsidTr="0069014A">
        <w:tc>
          <w:tcPr>
            <w:tcW w:w="3258" w:type="dxa"/>
          </w:tcPr>
          <w:p w14:paraId="1D1BD220" w14:textId="77777777" w:rsidR="00692BEF" w:rsidRPr="00B9435E" w:rsidRDefault="001F7A07" w:rsidP="006901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9435E">
              <w:rPr>
                <w:rFonts w:ascii="Arial" w:hAnsi="Arial" w:cs="Arial"/>
                <w:sz w:val="24"/>
                <w:szCs w:val="24"/>
              </w:rPr>
              <w:t>Jim Hill</w:t>
            </w:r>
          </w:p>
        </w:tc>
        <w:tc>
          <w:tcPr>
            <w:tcW w:w="2970" w:type="dxa"/>
          </w:tcPr>
          <w:p w14:paraId="4F58D29E" w14:textId="77777777" w:rsidR="00692BEF" w:rsidRPr="00B9435E" w:rsidRDefault="006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D94CBB2" w14:textId="77777777" w:rsidR="00692BEF" w:rsidRPr="00B9435E" w:rsidRDefault="00692BEF" w:rsidP="000148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70572C66" w14:textId="77777777" w:rsidR="00692BEF" w:rsidRPr="00B9435E" w:rsidRDefault="00692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BEF" w:rsidRPr="00B9435E" w14:paraId="6B500577" w14:textId="77777777" w:rsidTr="0069014A">
        <w:tc>
          <w:tcPr>
            <w:tcW w:w="3258" w:type="dxa"/>
          </w:tcPr>
          <w:p w14:paraId="0AC4CADE" w14:textId="77777777" w:rsidR="00692BEF" w:rsidRPr="00B9435E" w:rsidRDefault="001F7A07" w:rsidP="0069014A">
            <w:pPr>
              <w:pStyle w:val="ListParagraph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Arial" w:hAnsi="Arial" w:cs="Arial"/>
                <w:sz w:val="24"/>
                <w:szCs w:val="24"/>
              </w:rPr>
            </w:pPr>
            <w:r w:rsidRPr="00B9435E">
              <w:rPr>
                <w:rFonts w:ascii="Arial" w:hAnsi="Arial" w:cs="Arial"/>
                <w:sz w:val="24"/>
                <w:szCs w:val="24"/>
              </w:rPr>
              <w:t>Moira Bushell</w:t>
            </w:r>
          </w:p>
        </w:tc>
        <w:tc>
          <w:tcPr>
            <w:tcW w:w="2970" w:type="dxa"/>
          </w:tcPr>
          <w:p w14:paraId="3AA74B10" w14:textId="77777777" w:rsidR="00692BEF" w:rsidRPr="00B9435E" w:rsidRDefault="006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</w:tcPr>
          <w:p w14:paraId="3EF7894B" w14:textId="39FDF037" w:rsidR="00692BEF" w:rsidRPr="00B9435E" w:rsidRDefault="00692BEF" w:rsidP="006901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95ACBFA" w14:textId="77777777" w:rsidR="00692BEF" w:rsidRPr="00B9435E" w:rsidRDefault="00692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BEF" w:rsidRPr="00B9435E" w14:paraId="0E640F7C" w14:textId="77777777" w:rsidTr="00B9435E">
        <w:trPr>
          <w:trHeight w:val="405"/>
        </w:trPr>
        <w:tc>
          <w:tcPr>
            <w:tcW w:w="3258" w:type="dxa"/>
          </w:tcPr>
          <w:p w14:paraId="77EEA9A7" w14:textId="77777777" w:rsidR="00692BEF" w:rsidRPr="00B9435E" w:rsidRDefault="001F7A07" w:rsidP="0069014A">
            <w:pPr>
              <w:pStyle w:val="ListParagraph"/>
              <w:numPr>
                <w:ilvl w:val="0"/>
                <w:numId w:val="3"/>
              </w:numPr>
              <w:tabs>
                <w:tab w:val="left" w:pos="1385"/>
              </w:tabs>
              <w:rPr>
                <w:rFonts w:ascii="Arial" w:hAnsi="Arial" w:cs="Arial"/>
                <w:sz w:val="24"/>
                <w:szCs w:val="24"/>
              </w:rPr>
            </w:pPr>
            <w:r w:rsidRPr="00B9435E">
              <w:rPr>
                <w:rFonts w:ascii="Arial" w:hAnsi="Arial" w:cs="Arial"/>
                <w:sz w:val="24"/>
                <w:szCs w:val="24"/>
              </w:rPr>
              <w:t>Jake Garrison</w:t>
            </w:r>
          </w:p>
        </w:tc>
        <w:tc>
          <w:tcPr>
            <w:tcW w:w="2970" w:type="dxa"/>
          </w:tcPr>
          <w:p w14:paraId="19EF5C96" w14:textId="77777777" w:rsidR="00692BEF" w:rsidRPr="00B9435E" w:rsidRDefault="006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</w:tcPr>
          <w:p w14:paraId="0EBFB625" w14:textId="77777777" w:rsidR="00692BEF" w:rsidRPr="00B9435E" w:rsidRDefault="00692BEF" w:rsidP="006901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BBB6023" w14:textId="77777777" w:rsidR="00692BEF" w:rsidRPr="00B9435E" w:rsidRDefault="00692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BEF" w:rsidRPr="00B9435E" w14:paraId="29D50914" w14:textId="77777777" w:rsidTr="0069014A">
        <w:tc>
          <w:tcPr>
            <w:tcW w:w="3258" w:type="dxa"/>
          </w:tcPr>
          <w:p w14:paraId="2FB2C9C3" w14:textId="77777777" w:rsidR="00692BEF" w:rsidRPr="00B9435E" w:rsidRDefault="001F7A07" w:rsidP="006901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9435E">
              <w:rPr>
                <w:rFonts w:ascii="Arial" w:hAnsi="Arial" w:cs="Arial"/>
                <w:sz w:val="24"/>
                <w:szCs w:val="24"/>
              </w:rPr>
              <w:t>Abi Swidergal</w:t>
            </w:r>
          </w:p>
        </w:tc>
        <w:tc>
          <w:tcPr>
            <w:tcW w:w="2970" w:type="dxa"/>
          </w:tcPr>
          <w:p w14:paraId="78F2FCC7" w14:textId="77777777" w:rsidR="00692BEF" w:rsidRPr="00B9435E" w:rsidRDefault="006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</w:tcPr>
          <w:p w14:paraId="1CD84E50" w14:textId="77777777" w:rsidR="00692BEF" w:rsidRPr="00B9435E" w:rsidRDefault="00692BEF" w:rsidP="006901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31411BD2" w14:textId="77777777" w:rsidR="00692BEF" w:rsidRPr="00B9435E" w:rsidRDefault="00692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BEF" w:rsidRPr="00B9435E" w14:paraId="3933F797" w14:textId="77777777" w:rsidTr="0069014A">
        <w:tc>
          <w:tcPr>
            <w:tcW w:w="3258" w:type="dxa"/>
          </w:tcPr>
          <w:p w14:paraId="6CCA0A2C" w14:textId="77777777" w:rsidR="00692BEF" w:rsidRPr="00B9435E" w:rsidRDefault="001F7A07" w:rsidP="006901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9435E">
              <w:rPr>
                <w:rFonts w:ascii="Arial" w:hAnsi="Arial" w:cs="Arial"/>
                <w:sz w:val="24"/>
                <w:szCs w:val="24"/>
              </w:rPr>
              <w:t>Tracy Repmann</w:t>
            </w:r>
          </w:p>
        </w:tc>
        <w:tc>
          <w:tcPr>
            <w:tcW w:w="2970" w:type="dxa"/>
          </w:tcPr>
          <w:p w14:paraId="1DF525E2" w14:textId="77777777" w:rsidR="00692BEF" w:rsidRPr="00B9435E" w:rsidRDefault="006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0BB1828" w14:textId="77777777" w:rsidR="00692BEF" w:rsidRPr="00B9435E" w:rsidRDefault="00692BEF" w:rsidP="006901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049A9432" w14:textId="77777777" w:rsidR="00692BEF" w:rsidRPr="00B9435E" w:rsidRDefault="00692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BEF" w:rsidRPr="00B9435E" w14:paraId="49987FEF" w14:textId="77777777" w:rsidTr="0069014A">
        <w:tc>
          <w:tcPr>
            <w:tcW w:w="3258" w:type="dxa"/>
          </w:tcPr>
          <w:p w14:paraId="19AE22E4" w14:textId="77777777" w:rsidR="00692BEF" w:rsidRPr="00B9435E" w:rsidRDefault="00E34B50" w:rsidP="006901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9435E">
              <w:rPr>
                <w:rFonts w:ascii="Arial" w:hAnsi="Arial" w:cs="Arial"/>
                <w:sz w:val="24"/>
                <w:szCs w:val="24"/>
              </w:rPr>
              <w:t>Carol Michel</w:t>
            </w:r>
          </w:p>
          <w:p w14:paraId="487D3FCC" w14:textId="77777777" w:rsidR="0001487B" w:rsidRDefault="00B9435E" w:rsidP="006901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B9435E">
              <w:rPr>
                <w:rFonts w:ascii="Arial" w:hAnsi="Arial" w:cs="Arial"/>
                <w:sz w:val="24"/>
                <w:szCs w:val="24"/>
              </w:rPr>
              <w:t>Anne Kiraly-Alvarez</w:t>
            </w:r>
          </w:p>
          <w:p w14:paraId="2945AC9B" w14:textId="77777777" w:rsidR="00B9435E" w:rsidRDefault="00B9435E" w:rsidP="006901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Beverly Menninger</w:t>
            </w:r>
          </w:p>
          <w:p w14:paraId="08054D14" w14:textId="2137E001" w:rsidR="00DF0D1D" w:rsidRPr="00B9435E" w:rsidRDefault="00DF0D1D" w:rsidP="0069014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Molly Bathje</w:t>
            </w:r>
          </w:p>
        </w:tc>
        <w:tc>
          <w:tcPr>
            <w:tcW w:w="2970" w:type="dxa"/>
          </w:tcPr>
          <w:p w14:paraId="4E6AB52F" w14:textId="77777777" w:rsidR="00692BEF" w:rsidRPr="00B9435E" w:rsidRDefault="00692B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30" w:type="dxa"/>
          </w:tcPr>
          <w:p w14:paraId="6EB59966" w14:textId="77777777" w:rsidR="00692BEF" w:rsidRPr="00B9435E" w:rsidRDefault="00692BEF" w:rsidP="0069014A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0" w:type="dxa"/>
          </w:tcPr>
          <w:p w14:paraId="47CAC947" w14:textId="77777777" w:rsidR="00692BEF" w:rsidRPr="00B9435E" w:rsidRDefault="00692BE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A70D72D" w14:textId="77777777" w:rsidR="00692BEF" w:rsidRPr="00B9435E" w:rsidRDefault="00692BEF">
      <w:pPr>
        <w:rPr>
          <w:rFonts w:ascii="Arial" w:hAnsi="Arial" w:cs="Arial"/>
          <w:sz w:val="24"/>
          <w:szCs w:val="24"/>
        </w:rPr>
      </w:pPr>
    </w:p>
    <w:p w14:paraId="55FBD401" w14:textId="77777777" w:rsidR="00692BEF" w:rsidRDefault="00692BEF">
      <w:pPr>
        <w:rPr>
          <w:sz w:val="24"/>
          <w:szCs w:val="24"/>
        </w:rPr>
      </w:pPr>
    </w:p>
    <w:p w14:paraId="3901118A" w14:textId="77777777" w:rsidR="0069014A" w:rsidRDefault="0069014A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9"/>
        <w:gridCol w:w="5761"/>
        <w:gridCol w:w="3380"/>
      </w:tblGrid>
      <w:tr w:rsidR="0069014A" w:rsidRPr="0069014A" w14:paraId="2F3248B4" w14:textId="77777777" w:rsidTr="002941F4">
        <w:tc>
          <w:tcPr>
            <w:tcW w:w="3809" w:type="dxa"/>
            <w:shd w:val="clear" w:color="auto" w:fill="00B0F0"/>
          </w:tcPr>
          <w:p w14:paraId="790AB98A" w14:textId="77777777" w:rsidR="0069014A" w:rsidRPr="0069014A" w:rsidRDefault="006901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014A">
              <w:rPr>
                <w:rFonts w:asciiTheme="majorHAnsi" w:hAnsiTheme="majorHAnsi"/>
                <w:b/>
                <w:sz w:val="24"/>
                <w:szCs w:val="24"/>
              </w:rPr>
              <w:t>TOPIC</w:t>
            </w:r>
          </w:p>
        </w:tc>
        <w:tc>
          <w:tcPr>
            <w:tcW w:w="5761" w:type="dxa"/>
            <w:shd w:val="clear" w:color="auto" w:fill="00B0F0"/>
          </w:tcPr>
          <w:p w14:paraId="2B7CDE3E" w14:textId="77777777" w:rsidR="0069014A" w:rsidRPr="0069014A" w:rsidRDefault="006901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014A">
              <w:rPr>
                <w:rFonts w:asciiTheme="majorHAnsi" w:hAnsiTheme="majorHAnsi"/>
                <w:b/>
                <w:sz w:val="24"/>
                <w:szCs w:val="24"/>
              </w:rPr>
              <w:t>DISCUSSION ITEM</w:t>
            </w:r>
          </w:p>
        </w:tc>
        <w:tc>
          <w:tcPr>
            <w:tcW w:w="3380" w:type="dxa"/>
            <w:shd w:val="clear" w:color="auto" w:fill="00B0F0"/>
          </w:tcPr>
          <w:p w14:paraId="7066B4C8" w14:textId="77777777" w:rsidR="0069014A" w:rsidRPr="0069014A" w:rsidRDefault="0069014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69014A">
              <w:rPr>
                <w:rFonts w:asciiTheme="majorHAnsi" w:hAnsiTheme="majorHAnsi"/>
                <w:b/>
                <w:sz w:val="24"/>
                <w:szCs w:val="24"/>
              </w:rPr>
              <w:t>PRESENTER</w:t>
            </w:r>
          </w:p>
        </w:tc>
      </w:tr>
      <w:tr w:rsidR="0069014A" w:rsidRPr="0069014A" w14:paraId="7D7B75FE" w14:textId="77777777" w:rsidTr="002941F4">
        <w:tc>
          <w:tcPr>
            <w:tcW w:w="3809" w:type="dxa"/>
          </w:tcPr>
          <w:p w14:paraId="371BF888" w14:textId="77777777" w:rsidR="0069014A" w:rsidRPr="005D0B2A" w:rsidRDefault="0069014A">
            <w:pPr>
              <w:rPr>
                <w:rFonts w:ascii="Arial" w:hAnsi="Arial" w:cs="Arial"/>
                <w:sz w:val="24"/>
                <w:szCs w:val="24"/>
              </w:rPr>
            </w:pPr>
            <w:r w:rsidRPr="005D0B2A">
              <w:rPr>
                <w:rFonts w:ascii="Arial" w:hAnsi="Arial" w:cs="Arial"/>
                <w:sz w:val="24"/>
                <w:szCs w:val="24"/>
              </w:rPr>
              <w:t>Meeting called to order</w:t>
            </w:r>
          </w:p>
        </w:tc>
        <w:tc>
          <w:tcPr>
            <w:tcW w:w="5761" w:type="dxa"/>
          </w:tcPr>
          <w:p w14:paraId="471A5CC3" w14:textId="2689CB89" w:rsidR="00337117" w:rsidRDefault="0069014A" w:rsidP="005D0B2A">
            <w:pPr>
              <w:rPr>
                <w:rFonts w:ascii="Arial" w:hAnsi="Arial" w:cs="Arial"/>
                <w:sz w:val="24"/>
                <w:szCs w:val="24"/>
              </w:rPr>
            </w:pPr>
            <w:r w:rsidRPr="005D0B2A">
              <w:rPr>
                <w:rFonts w:ascii="Arial" w:hAnsi="Arial" w:cs="Arial"/>
                <w:sz w:val="24"/>
                <w:szCs w:val="24"/>
              </w:rPr>
              <w:t>Time:</w:t>
            </w:r>
            <w:r w:rsidR="004B3E6A" w:rsidRPr="005D0B2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2081">
              <w:rPr>
                <w:rFonts w:ascii="Arial" w:hAnsi="Arial" w:cs="Arial"/>
                <w:sz w:val="24"/>
                <w:szCs w:val="24"/>
              </w:rPr>
              <w:t>9:01 am</w:t>
            </w:r>
          </w:p>
          <w:p w14:paraId="243B6736" w14:textId="3F7FD1F8" w:rsidR="00013ABB" w:rsidRDefault="005D0B2A" w:rsidP="00013A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Move:</w:t>
            </w:r>
            <w:r w:rsidR="006C479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2081">
              <w:rPr>
                <w:rFonts w:ascii="Arial" w:hAnsi="Arial" w:cs="Arial"/>
                <w:sz w:val="24"/>
                <w:szCs w:val="24"/>
              </w:rPr>
              <w:t>Carol</w:t>
            </w:r>
          </w:p>
          <w:p w14:paraId="24E4F474" w14:textId="39C77896" w:rsidR="004B3E6A" w:rsidRPr="005D0B2A" w:rsidRDefault="001F7A07" w:rsidP="00013ABB">
            <w:pPr>
              <w:rPr>
                <w:rFonts w:ascii="Arial" w:hAnsi="Arial" w:cs="Arial"/>
                <w:sz w:val="24"/>
                <w:szCs w:val="24"/>
              </w:rPr>
            </w:pPr>
            <w:r w:rsidRPr="005D0B2A">
              <w:rPr>
                <w:rFonts w:ascii="Arial" w:hAnsi="Arial" w:cs="Arial"/>
                <w:sz w:val="24"/>
                <w:szCs w:val="24"/>
              </w:rPr>
              <w:t>Second</w:t>
            </w:r>
            <w:r w:rsidR="006C479F">
              <w:rPr>
                <w:rFonts w:ascii="Arial" w:hAnsi="Arial" w:cs="Arial"/>
                <w:sz w:val="24"/>
                <w:szCs w:val="24"/>
              </w:rPr>
              <w:t xml:space="preserve">: </w:t>
            </w:r>
            <w:r w:rsidR="00C82081">
              <w:rPr>
                <w:rFonts w:ascii="Arial" w:hAnsi="Arial" w:cs="Arial"/>
                <w:sz w:val="24"/>
                <w:szCs w:val="24"/>
              </w:rPr>
              <w:t>Molly</w:t>
            </w:r>
          </w:p>
        </w:tc>
        <w:tc>
          <w:tcPr>
            <w:tcW w:w="3380" w:type="dxa"/>
          </w:tcPr>
          <w:p w14:paraId="7E82DD94" w14:textId="77777777" w:rsidR="0069014A" w:rsidRPr="005D0B2A" w:rsidRDefault="0069014A">
            <w:pPr>
              <w:rPr>
                <w:rFonts w:ascii="Arial" w:hAnsi="Arial" w:cs="Arial"/>
                <w:sz w:val="24"/>
                <w:szCs w:val="24"/>
              </w:rPr>
            </w:pPr>
            <w:r w:rsidRPr="005D0B2A">
              <w:rPr>
                <w:rFonts w:ascii="Arial" w:hAnsi="Arial" w:cs="Arial"/>
                <w:sz w:val="24"/>
                <w:szCs w:val="24"/>
              </w:rPr>
              <w:t>By:</w:t>
            </w:r>
          </w:p>
        </w:tc>
      </w:tr>
      <w:tr w:rsidR="0069014A" w:rsidRPr="0069014A" w14:paraId="78B251AA" w14:textId="77777777" w:rsidTr="002941F4">
        <w:tc>
          <w:tcPr>
            <w:tcW w:w="3809" w:type="dxa"/>
          </w:tcPr>
          <w:p w14:paraId="046A7B9A" w14:textId="77777777" w:rsidR="0069014A" w:rsidRPr="005D0B2A" w:rsidRDefault="0069014A">
            <w:pPr>
              <w:rPr>
                <w:rFonts w:ascii="Arial" w:hAnsi="Arial" w:cs="Arial"/>
                <w:sz w:val="24"/>
                <w:szCs w:val="24"/>
              </w:rPr>
            </w:pPr>
            <w:r w:rsidRPr="005D0B2A">
              <w:rPr>
                <w:rFonts w:ascii="Arial" w:hAnsi="Arial" w:cs="Arial"/>
                <w:sz w:val="24"/>
                <w:szCs w:val="24"/>
              </w:rPr>
              <w:t>Members present (roll call)</w:t>
            </w:r>
          </w:p>
        </w:tc>
        <w:tc>
          <w:tcPr>
            <w:tcW w:w="5761" w:type="dxa"/>
          </w:tcPr>
          <w:p w14:paraId="04146CD6" w14:textId="77777777" w:rsidR="0069014A" w:rsidRPr="005D0B2A" w:rsidRDefault="00527ED0">
            <w:pPr>
              <w:rPr>
                <w:rFonts w:ascii="Arial" w:hAnsi="Arial" w:cs="Arial"/>
                <w:sz w:val="24"/>
                <w:szCs w:val="24"/>
              </w:rPr>
            </w:pPr>
            <w:r w:rsidRPr="005D0B2A">
              <w:rPr>
                <w:rFonts w:ascii="Arial" w:hAnsi="Arial" w:cs="Arial"/>
                <w:sz w:val="24"/>
                <w:szCs w:val="24"/>
              </w:rPr>
              <w:t>See list above</w:t>
            </w:r>
          </w:p>
        </w:tc>
        <w:tc>
          <w:tcPr>
            <w:tcW w:w="3380" w:type="dxa"/>
          </w:tcPr>
          <w:p w14:paraId="1E9FEF76" w14:textId="77777777" w:rsidR="0069014A" w:rsidRPr="005D0B2A" w:rsidRDefault="006901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14A" w:rsidRPr="0069014A" w14:paraId="68992BFF" w14:textId="77777777" w:rsidTr="002941F4">
        <w:tc>
          <w:tcPr>
            <w:tcW w:w="3809" w:type="dxa"/>
          </w:tcPr>
          <w:p w14:paraId="6BF3D1C1" w14:textId="77777777" w:rsidR="0069014A" w:rsidRPr="005D0B2A" w:rsidRDefault="0069014A">
            <w:pPr>
              <w:rPr>
                <w:rFonts w:ascii="Arial" w:hAnsi="Arial" w:cs="Arial"/>
                <w:sz w:val="24"/>
                <w:szCs w:val="24"/>
              </w:rPr>
            </w:pPr>
            <w:r w:rsidRPr="005D0B2A">
              <w:rPr>
                <w:rFonts w:ascii="Arial" w:hAnsi="Arial" w:cs="Arial"/>
                <w:sz w:val="24"/>
                <w:szCs w:val="24"/>
              </w:rPr>
              <w:t>Reading of minutes of last meeting:</w:t>
            </w:r>
          </w:p>
          <w:p w14:paraId="03C2C1A4" w14:textId="77777777" w:rsidR="0069014A" w:rsidRPr="005D0B2A" w:rsidRDefault="0069014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61" w:type="dxa"/>
          </w:tcPr>
          <w:p w14:paraId="1165B1BF" w14:textId="77777777" w:rsidR="0069014A" w:rsidRDefault="0069014A" w:rsidP="0001487B">
            <w:pPr>
              <w:rPr>
                <w:rFonts w:ascii="Arial" w:hAnsi="Arial" w:cs="Arial"/>
                <w:color w:val="1F497D" w:themeColor="text2"/>
                <w:sz w:val="24"/>
                <w:szCs w:val="24"/>
              </w:rPr>
            </w:pPr>
            <w:r w:rsidRPr="005D0B2A">
              <w:rPr>
                <w:rFonts w:ascii="Arial" w:hAnsi="Arial" w:cs="Arial"/>
                <w:sz w:val="24"/>
                <w:szCs w:val="24"/>
              </w:rPr>
              <w:t xml:space="preserve">Motion for approval </w:t>
            </w:r>
            <w:proofErr w:type="gramStart"/>
            <w:r w:rsidRPr="005D0B2A">
              <w:rPr>
                <w:rFonts w:ascii="Arial" w:hAnsi="Arial" w:cs="Arial"/>
                <w:sz w:val="24"/>
                <w:szCs w:val="24"/>
              </w:rPr>
              <w:t>by:</w:t>
            </w:r>
            <w:proofErr w:type="gramEnd"/>
            <w:r w:rsidR="004B3E6A" w:rsidRPr="005D0B2A">
              <w:rPr>
                <w:rFonts w:ascii="Arial" w:hAnsi="Arial" w:cs="Arial"/>
                <w:color w:val="1F497D" w:themeColor="text2"/>
                <w:sz w:val="24"/>
                <w:szCs w:val="24"/>
              </w:rPr>
              <w:t xml:space="preserve"> </w:t>
            </w:r>
            <w:r w:rsidR="00C82081">
              <w:rPr>
                <w:rFonts w:ascii="Arial" w:hAnsi="Arial" w:cs="Arial"/>
                <w:color w:val="1F497D" w:themeColor="text2"/>
                <w:sz w:val="24"/>
                <w:szCs w:val="24"/>
              </w:rPr>
              <w:t>Anne</w:t>
            </w:r>
          </w:p>
          <w:p w14:paraId="618B730A" w14:textId="3E071E6A" w:rsidR="00C82081" w:rsidRPr="005D0B2A" w:rsidRDefault="00C82081" w:rsidP="0001487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1F497D" w:themeColor="text2"/>
                <w:sz w:val="24"/>
                <w:szCs w:val="24"/>
              </w:rPr>
              <w:t>Second:Jake</w:t>
            </w:r>
            <w:proofErr w:type="spellEnd"/>
            <w:proofErr w:type="gramEnd"/>
          </w:p>
        </w:tc>
        <w:tc>
          <w:tcPr>
            <w:tcW w:w="3380" w:type="dxa"/>
          </w:tcPr>
          <w:p w14:paraId="3DC924E5" w14:textId="77777777" w:rsidR="0069014A" w:rsidRPr="005D0B2A" w:rsidRDefault="0069014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014A" w:rsidRPr="0069014A" w14:paraId="0D34FE8F" w14:textId="77777777" w:rsidTr="002941F4">
        <w:tc>
          <w:tcPr>
            <w:tcW w:w="3809" w:type="dxa"/>
          </w:tcPr>
          <w:p w14:paraId="5739C86D" w14:textId="6D34C316" w:rsidR="00E30BAB" w:rsidRPr="00E30BAB" w:rsidRDefault="009633E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Announcements</w:t>
            </w:r>
          </w:p>
        </w:tc>
        <w:tc>
          <w:tcPr>
            <w:tcW w:w="5761" w:type="dxa"/>
          </w:tcPr>
          <w:p w14:paraId="766966D6" w14:textId="77777777" w:rsidR="009633E9" w:rsidRDefault="009633E9" w:rsidP="00F219A4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0D45E56A" w14:textId="66702ECE" w:rsidR="001E7D54" w:rsidRDefault="00C8208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Budget update sent out by Moira – Thank you for sending out, organized form.</w:t>
            </w:r>
          </w:p>
          <w:p w14:paraId="78C07E42" w14:textId="0BB899A0" w:rsidR="00C82081" w:rsidRDefault="00C82081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EA351D" w14:textId="72E3F2BA" w:rsidR="00C82081" w:rsidRDefault="00C8208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 sending email to update on Advocacy items.</w:t>
            </w:r>
          </w:p>
          <w:p w14:paraId="2DE3AD3A" w14:textId="12795407" w:rsidR="00C82081" w:rsidRDefault="00C82081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994EBC" w14:textId="09255DE6" w:rsidR="00C82081" w:rsidRDefault="00C8208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Budget update</w:t>
            </w:r>
            <w:r w:rsidR="00C91535">
              <w:rPr>
                <w:rFonts w:ascii="Arial" w:hAnsi="Arial" w:cs="Arial"/>
                <w:sz w:val="24"/>
                <w:szCs w:val="24"/>
              </w:rPr>
              <w:t>- Bank</w:t>
            </w:r>
            <w:r>
              <w:rPr>
                <w:rFonts w:ascii="Arial" w:hAnsi="Arial" w:cs="Arial"/>
                <w:sz w:val="24"/>
                <w:szCs w:val="24"/>
              </w:rPr>
              <w:t xml:space="preserve"> balance </w:t>
            </w:r>
            <w:r w:rsidRPr="00C82081">
              <w:rPr>
                <w:rFonts w:ascii="Arial" w:hAnsi="Arial" w:cs="Arial"/>
                <w:sz w:val="24"/>
                <w:szCs w:val="24"/>
              </w:rPr>
              <w:t>$72,402.81</w:t>
            </w:r>
          </w:p>
          <w:p w14:paraId="1211D89B" w14:textId="6AA89F4D" w:rsidR="00C82081" w:rsidRDefault="00C8208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Membership down significantly in past few months, will pay attention to that.</w:t>
            </w:r>
          </w:p>
          <w:p w14:paraId="61F44502" w14:textId="52850BD9" w:rsidR="00C82081" w:rsidRDefault="00C8208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Ahead in a lot of revenues. In a good holding pattern.</w:t>
            </w:r>
          </w:p>
          <w:p w14:paraId="552476B2" w14:textId="72EA75F5" w:rsidR="00C82081" w:rsidRDefault="00C82081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BC3C67" w14:textId="0C80BBE2" w:rsidR="00C82081" w:rsidRDefault="00C8208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Conference – Abi</w:t>
            </w:r>
          </w:p>
          <w:p w14:paraId="6342C490" w14:textId="71853CDF" w:rsidR="00C82081" w:rsidRDefault="00C8208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Summary of Wed. meeting. Virtual is the way to go was the decision. Just closed call for papers, yesterday was last day.</w:t>
            </w:r>
          </w:p>
          <w:p w14:paraId="1F7D3771" w14:textId="7A9AFC60" w:rsidR="00C82081" w:rsidRDefault="00C8208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84 proposals – only up 5 short, 4 workshops, increase mostly posters.</w:t>
            </w:r>
          </w:p>
          <w:p w14:paraId="26D0EB2F" w14:textId="7434F5CC" w:rsidR="00C82081" w:rsidRDefault="00C8208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 shared outline of online Conference issues/ideas</w:t>
            </w:r>
          </w:p>
          <w:p w14:paraId="2EC69350" w14:textId="0C479C44" w:rsidR="00C82081" w:rsidRDefault="00C8208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 as a board – virtual vs in-person</w:t>
            </w:r>
          </w:p>
          <w:p w14:paraId="324295CD" w14:textId="227B3875" w:rsidR="00C82081" w:rsidRDefault="00C8208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 – need to share hotel is not going to charge fees to cancel with commitment to go there in the future.</w:t>
            </w:r>
          </w:p>
          <w:p w14:paraId="6C31A43D" w14:textId="60BC527E" w:rsidR="00C82081" w:rsidRDefault="00C8208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Jake-move on picking dates since limited for next year.</w:t>
            </w:r>
          </w:p>
          <w:p w14:paraId="33B58A42" w14:textId="7449AF97" w:rsidR="00C82081" w:rsidRDefault="00C8208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Financial risk and uncertainly, putting on full conference unsure who can show up, empathy for membership – lost jobs, decreased income. Opportunity re trends away from in person events over the next few years.</w:t>
            </w:r>
            <w:r w:rsidR="002009E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Conference a harder income stream. Online learning the trend and direction AOTA has been suggesting for years.</w:t>
            </w:r>
            <w:r w:rsidR="002009EE">
              <w:rPr>
                <w:rFonts w:ascii="Arial" w:hAnsi="Arial" w:cs="Arial"/>
                <w:sz w:val="24"/>
                <w:szCs w:val="24"/>
              </w:rPr>
              <w:t xml:space="preserve"> Need to do as organization.</w:t>
            </w:r>
          </w:p>
          <w:p w14:paraId="49E23675" w14:textId="709FDA14" w:rsidR="002009EE" w:rsidRDefault="00703DB9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Carol – would we bring in more proposals if we put out for online presentations? Has presentations that could do this.</w:t>
            </w:r>
          </w:p>
          <w:p w14:paraId="3F7E2ED9" w14:textId="0DD965CB" w:rsidR="00703DB9" w:rsidRDefault="00703DB9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re. prerecording on LMS. Could prepare for online. Those preparing for conference presentation may not want to go online with their presentation.</w:t>
            </w:r>
          </w:p>
          <w:p w14:paraId="6822C6C0" w14:textId="466B38F0" w:rsidR="00703DB9" w:rsidRDefault="00703DB9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Move to go online – Jim, second from Jake, all in favor.</w:t>
            </w:r>
          </w:p>
          <w:p w14:paraId="1A741672" w14:textId="7F5C1327" w:rsidR="00703DB9" w:rsidRDefault="00703DB9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Think presentations – learning modules, social and dialogue spaces with more interaction ideally.</w:t>
            </w:r>
          </w:p>
          <w:p w14:paraId="0A57ACCB" w14:textId="1BD28CB7" w:rsidR="00703DB9" w:rsidRDefault="00703DB9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Keynote, Large group events, networking and social gathering, posters</w:t>
            </w:r>
          </w:p>
          <w:p w14:paraId="776D156E" w14:textId="5BD20A34" w:rsidR="00703DB9" w:rsidRDefault="00703DB9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Length of presentations – range </w:t>
            </w:r>
          </w:p>
          <w:p w14:paraId="23DE5618" w14:textId="2235ACB8" w:rsidR="00703DB9" w:rsidRDefault="00703DB9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Min of 50 mins for CEU – 1.5 </w:t>
            </w:r>
            <w:r w:rsidR="00C91535">
              <w:rPr>
                <w:rFonts w:ascii="Arial" w:hAnsi="Arial" w:cs="Arial"/>
                <w:sz w:val="24"/>
                <w:szCs w:val="24"/>
              </w:rPr>
              <w:t>hours Can</w:t>
            </w:r>
            <w:r>
              <w:rPr>
                <w:rFonts w:ascii="Arial" w:hAnsi="Arial" w:cs="Arial"/>
                <w:sz w:val="24"/>
                <w:szCs w:val="24"/>
              </w:rPr>
              <w:t xml:space="preserve"> pause and return to it with attention span. Could break up into 30 min chunks.</w:t>
            </w:r>
          </w:p>
          <w:p w14:paraId="722EE296" w14:textId="6D899333" w:rsidR="00703DB9" w:rsidRDefault="00703DB9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Question pricing with length of presentations.</w:t>
            </w:r>
          </w:p>
          <w:p w14:paraId="51E0EDAF" w14:textId="3BC09739" w:rsidR="00703DB9" w:rsidRDefault="00703DB9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Jim-preference pricing be simple this year.</w:t>
            </w:r>
          </w:p>
          <w:p w14:paraId="667646E3" w14:textId="2325CC35" w:rsidR="00871E8D" w:rsidRDefault="00871E8D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Price the same, award different CE amounts. Price per “event” chosen</w:t>
            </w:r>
          </w:p>
          <w:p w14:paraId="7C17DA5A" w14:textId="28F26C26" w:rsidR="00871E8D" w:rsidRDefault="00871E8D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Jake – lower the cost of membership for the year, incorporate that different, pad in $25 and throw in access to all CEUs in conference. Lose money with this. </w:t>
            </w:r>
          </w:p>
          <w:p w14:paraId="772BBFD9" w14:textId="31ABDEC4" w:rsidR="00871E8D" w:rsidRDefault="00871E8D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determine some discounting.</w:t>
            </w:r>
            <w:r w:rsidR="000B6ED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D1C67">
              <w:rPr>
                <w:rFonts w:ascii="Arial" w:hAnsi="Arial" w:cs="Arial"/>
                <w:sz w:val="24"/>
                <w:szCs w:val="24"/>
              </w:rPr>
              <w:t>Conference can be lower than in past years going online.</w:t>
            </w:r>
          </w:p>
          <w:p w14:paraId="6D77E65F" w14:textId="4FF573AC" w:rsidR="00CD1C67" w:rsidRDefault="00CD1C67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Prerecord presentations, up on LMS. Create a test or evaluation at end of presentation to get CE. Concern about presenters creating test questions.</w:t>
            </w:r>
          </w:p>
          <w:p w14:paraId="16635FAF" w14:textId="2CD48E2F" w:rsidR="00CD1C67" w:rsidRDefault="00CD1C67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Provide first question as </w:t>
            </w:r>
            <w:r w:rsidR="00C91535">
              <w:rPr>
                <w:rFonts w:ascii="Arial" w:hAnsi="Arial" w:cs="Arial"/>
                <w:sz w:val="24"/>
                <w:szCs w:val="24"/>
              </w:rPr>
              <w:t>affidavit</w:t>
            </w:r>
            <w:r>
              <w:rPr>
                <w:rFonts w:ascii="Arial" w:hAnsi="Arial" w:cs="Arial"/>
                <w:sz w:val="24"/>
                <w:szCs w:val="24"/>
              </w:rPr>
              <w:t xml:space="preserve"> that watched whole thing, then assess presentation.</w:t>
            </w:r>
          </w:p>
          <w:p w14:paraId="09C0D36C" w14:textId="3DF76932" w:rsidR="00CD1C67" w:rsidRDefault="00CD1C67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Standard evaluation would be easier.</w:t>
            </w:r>
          </w:p>
          <w:p w14:paraId="578B6A92" w14:textId="00711B42" w:rsidR="00CD1C67" w:rsidRDefault="00CD1C67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In person in conference do not complete an evaluation. Would have log in record for each course.</w:t>
            </w:r>
          </w:p>
          <w:p w14:paraId="0E2F69FA" w14:textId="57AD33D3" w:rsidR="00CD1C67" w:rsidRDefault="00CD1C67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platform – we have 9 – to a short course for an hour? We would combine presentations that match up.</w:t>
            </w:r>
          </w:p>
          <w:p w14:paraId="2AAA1659" w14:textId="2FFB7847" w:rsidR="00CD1C67" w:rsidRDefault="00CD1C67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we offer research AND posters or one or the other?</w:t>
            </w:r>
          </w:p>
          <w:p w14:paraId="5D4202AC" w14:textId="5C5C1302" w:rsidR="00CD1C67" w:rsidRDefault="00CD1C67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Maybe have posters turn into presentations.</w:t>
            </w:r>
          </w:p>
          <w:p w14:paraId="5352217F" w14:textId="42338B59" w:rsidR="00CD1C67" w:rsidRDefault="00CD1C67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 continue after conference as learning modules</w:t>
            </w:r>
            <w:r w:rsidR="00DF7FF1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E75BC48" w14:textId="038F13A7" w:rsidR="00DF7FF1" w:rsidRDefault="00DF7FF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Difference between online and conference – dialogue.</w:t>
            </w:r>
          </w:p>
          <w:p w14:paraId="22F1A63E" w14:textId="0F100236" w:rsidR="00DF7FF1" w:rsidRDefault="00DF7FF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Pre-recorded learning modules – during conference have a zoom call with presenter available and others in that module come together. Talk about experience.</w:t>
            </w:r>
          </w:p>
          <w:p w14:paraId="7431999F" w14:textId="42122389" w:rsidR="00DF7FF1" w:rsidRDefault="00DF7FF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 likes idea. Shared about office hours – discuss re. certain topics. It has been positive.</w:t>
            </w:r>
          </w:p>
          <w:p w14:paraId="4CEA1948" w14:textId="545DCA01" w:rsidR="00DF7FF1" w:rsidRDefault="00DF7FF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Moira – could we do some like and some not.</w:t>
            </w:r>
          </w:p>
          <w:p w14:paraId="2D1B7755" w14:textId="53ECCE61" w:rsidR="00DF7FF1" w:rsidRDefault="00DF7FF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More we do ahead, less headaches.</w:t>
            </w:r>
          </w:p>
          <w:p w14:paraId="3EB641B2" w14:textId="7B27D861" w:rsidR="00DF7FF1" w:rsidRDefault="00DF7FF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 chat rooms – Anne</w:t>
            </w:r>
          </w:p>
          <w:p w14:paraId="464ABD65" w14:textId="7C0F4CD4" w:rsidR="00DF7FF1" w:rsidRDefault="00DF7FF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Discourse – an open source (may cost) for networking.</w:t>
            </w:r>
          </w:p>
          <w:p w14:paraId="72036BB5" w14:textId="4D515198" w:rsidR="00DF7FF1" w:rsidRDefault="00DF7FF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Discussion forums in LMS? Worth an ask.</w:t>
            </w:r>
          </w:p>
          <w:p w14:paraId="43B42549" w14:textId="46BEBE53" w:rsidR="00DF7FF1" w:rsidRDefault="00DF7FF1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Research platforms and posters – sessions all about discussion and interaction. 7 min presentation to summarize their poster project.</w:t>
            </w:r>
          </w:p>
          <w:p w14:paraId="1E98486E" w14:textId="7C028BF4" w:rsidR="00F401CA" w:rsidRDefault="00F401CA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Molly at Rush- shared about requirements for student presentations. Can do platform or poster.</w:t>
            </w:r>
          </w:p>
          <w:p w14:paraId="08C01398" w14:textId="0E50E47E" w:rsidR="00F401CA" w:rsidRDefault="00AE726E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Anne- see how others are doing virtual posters might be helpful for our decision.</w:t>
            </w:r>
          </w:p>
          <w:p w14:paraId="505A5E16" w14:textId="34626618" w:rsidR="00AE726E" w:rsidRDefault="00AE726E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Need to email presenters today to see if willing to be a virtual presenter.</w:t>
            </w:r>
          </w:p>
          <w:p w14:paraId="3DF3801C" w14:textId="55634EC2" w:rsidR="00AE726E" w:rsidRDefault="00AE726E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Jake – keep it simple so easier to manage. Have info to contact speakers directly or evite from speaker for zoom meeting</w:t>
            </w:r>
          </w:p>
          <w:p w14:paraId="4839A285" w14:textId="5DD15B1E" w:rsidR="00AE726E" w:rsidRDefault="00AE726E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AOTA is offering 30 webinars and that is it.</w:t>
            </w:r>
          </w:p>
          <w:p w14:paraId="43A1644A" w14:textId="249C84DA" w:rsidR="00AE726E" w:rsidRDefault="00AE726E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Concerns re. presenting something like work required modules. </w:t>
            </w:r>
            <w:r w:rsidR="007E6BB8">
              <w:rPr>
                <w:rFonts w:ascii="Arial" w:hAnsi="Arial" w:cs="Arial"/>
                <w:sz w:val="24"/>
                <w:szCs w:val="24"/>
              </w:rPr>
              <w:t>–</w:t>
            </w:r>
            <w:r>
              <w:rPr>
                <w:rFonts w:ascii="Arial" w:hAnsi="Arial" w:cs="Arial"/>
                <w:sz w:val="24"/>
                <w:szCs w:val="24"/>
              </w:rPr>
              <w:t xml:space="preserve"> Jim</w:t>
            </w:r>
          </w:p>
          <w:p w14:paraId="4C496848" w14:textId="23A17703" w:rsidR="007E6BB8" w:rsidRDefault="007E6BB8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5F8370" w14:textId="3CC2BEF0" w:rsidR="007E6BB8" w:rsidRDefault="007E6BB8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Conference vs. LMS system – what would be added value of conference</w:t>
            </w:r>
            <w:r w:rsidR="0052346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1623C4F9" w14:textId="1E51D133" w:rsidR="0052346D" w:rsidRDefault="0052346D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 roundtables – could be live meetings – Tracy – like town hall meetings</w:t>
            </w:r>
          </w:p>
          <w:p w14:paraId="43D35F01" w14:textId="0B7CB418" w:rsidR="0052346D" w:rsidRDefault="0052346D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Presentations simple</w:t>
            </w:r>
          </w:p>
          <w:p w14:paraId="4A15AA80" w14:textId="3149CD22" w:rsidR="0052346D" w:rsidRDefault="0052346D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 speakers on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particular days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– live stream that day or options for question answer, same with business meeting</w:t>
            </w:r>
          </w:p>
          <w:p w14:paraId="774F5D67" w14:textId="3ABF2045" w:rsidR="0052346D" w:rsidRDefault="0052346D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45C79D" w14:textId="575EE9C9" w:rsidR="0052346D" w:rsidRDefault="0052346D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Things done in advance to look at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leisure. – Carol</w:t>
            </w:r>
          </w:p>
          <w:p w14:paraId="2CD2DD64" w14:textId="0CA5330C" w:rsidR="0052346D" w:rsidRDefault="0052346D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Presentation like PAC/ILOTA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prep’d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ahead, have chat.</w:t>
            </w:r>
          </w:p>
          <w:p w14:paraId="38A41705" w14:textId="0A13F57C" w:rsidR="0052346D" w:rsidRDefault="0052346D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BD4148" w14:textId="2EB772CC" w:rsidR="0052346D" w:rsidRDefault="0052346D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Offer presenters option to set up zoom call within certain days. Moira feels that is a lot, use SIS’s.</w:t>
            </w:r>
          </w:p>
          <w:p w14:paraId="4EBBC3F7" w14:textId="1459BBFE" w:rsidR="0052346D" w:rsidRDefault="0052346D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8DA9E8" w14:textId="07CE7D87" w:rsidR="0052346D" w:rsidRDefault="0052346D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Explore how others doing this.</w:t>
            </w:r>
          </w:p>
          <w:p w14:paraId="17B25A25" w14:textId="3038F677" w:rsidR="0052346D" w:rsidRDefault="0052346D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1453EF7A" w14:textId="5CFB3285" w:rsidR="0052346D" w:rsidRPr="0052346D" w:rsidRDefault="0052346D" w:rsidP="00C8208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52346D">
              <w:rPr>
                <w:rFonts w:ascii="Arial" w:hAnsi="Arial" w:cs="Arial"/>
                <w:b/>
                <w:bCs/>
                <w:sz w:val="24"/>
                <w:szCs w:val="24"/>
              </w:rPr>
              <w:t>Anne -Just do posters, every poster presenter present 10 min presentation. 30 poster presentations on LMS. 6 presentations for 1 CE credit, forum used for discussion after. Board members in agreement.</w:t>
            </w:r>
          </w:p>
          <w:p w14:paraId="2BCE05B7" w14:textId="19BDF874" w:rsidR="0052346D" w:rsidRDefault="0052346D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F12BBF" w14:textId="1616BBAE" w:rsidR="0052346D" w:rsidRDefault="0052346D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 contacting people and letting them know.</w:t>
            </w:r>
          </w:p>
          <w:p w14:paraId="012AB637" w14:textId="4EF3898B" w:rsidR="0052346D" w:rsidRDefault="0052346D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Ask if willing to be virtual.</w:t>
            </w:r>
          </w:p>
          <w:p w14:paraId="6FF06625" w14:textId="1189EB81" w:rsidR="0052346D" w:rsidRDefault="0052346D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Platforms to Poster?</w:t>
            </w:r>
          </w:p>
          <w:p w14:paraId="731C6CCE" w14:textId="626F291D" w:rsidR="00B42E4A" w:rsidRDefault="00B42E4A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Info about how we anticipate what virtual will look like. Walk through PPT with zoom and record.</w:t>
            </w:r>
          </w:p>
          <w:p w14:paraId="5D891FB1" w14:textId="43A09406" w:rsidR="00B42E4A" w:rsidRDefault="00B42E4A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mins-1.5 hr. will be on LMS to access.</w:t>
            </w:r>
          </w:p>
          <w:p w14:paraId="025B7DCE" w14:textId="1ECA99BF" w:rsidR="00B42E4A" w:rsidRDefault="00B42E4A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have to upgrade Zoom temporarily. Download to LMS.</w:t>
            </w:r>
          </w:p>
          <w:p w14:paraId="7D53443D" w14:textId="0DBE8DCF" w:rsidR="00CD1C67" w:rsidRDefault="00CD1C67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2530109" w14:textId="523EAC9D" w:rsidR="00B42E4A" w:rsidRDefault="00B42E4A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we want keynote – current keynote contracted. Would like to ask her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postpone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 next year.</w:t>
            </w:r>
          </w:p>
          <w:p w14:paraId="4970F719" w14:textId="0DC461C9" w:rsidR="00B42E4A" w:rsidRDefault="00B42E4A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E81E7B" w14:textId="242F12A3" w:rsidR="00B42E4A" w:rsidRDefault="00B42E4A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a keynote as Town Hall meetings.</w:t>
            </w:r>
          </w:p>
          <w:p w14:paraId="3CEAAC1D" w14:textId="160AE7AE" w:rsidR="00B42E4A" w:rsidRDefault="00B42E4A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 meeting</w:t>
            </w:r>
          </w:p>
          <w:p w14:paraId="3B66AED7" w14:textId="7E4798F6" w:rsidR="00B42E4A" w:rsidRDefault="00B42E4A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Awards</w:t>
            </w:r>
          </w:p>
          <w:p w14:paraId="1BC40CF5" w14:textId="49B7D767" w:rsidR="00B42E4A" w:rsidRDefault="00B42E4A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 a designated time. Record if Keynote OK with it and have available. So can be live stream or recorded.</w:t>
            </w:r>
          </w:p>
          <w:p w14:paraId="2CCF66F5" w14:textId="26DA696A" w:rsidR="001F3CDA" w:rsidRDefault="001F3CDA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Could Keynote be free?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Moira  Abi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– yes</w:t>
            </w:r>
          </w:p>
          <w:p w14:paraId="76FC3296" w14:textId="240AD117" w:rsidR="001F3CDA" w:rsidRDefault="001F3CDA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E042111" w14:textId="2723E8E7" w:rsidR="001F3CDA" w:rsidRDefault="001F3CDA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Awards – have not heard back from Susan.  Would like to see in person next year for those receiving them.</w:t>
            </w:r>
          </w:p>
          <w:p w14:paraId="27AAADC7" w14:textId="0F34F787" w:rsidR="001F3CDA" w:rsidRDefault="001F3CDA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Jim- short question answer with recipient, like podcast, making it a little more personal.</w:t>
            </w:r>
          </w:p>
          <w:p w14:paraId="7E08B701" w14:textId="2F618DB6" w:rsidR="001F3CDA" w:rsidRDefault="001F3CDA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C864BC5" w14:textId="7676F35A" w:rsidR="001F3CDA" w:rsidRDefault="001F3CDA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Rates – presenters discounted 2019</w:t>
            </w:r>
          </w:p>
          <w:p w14:paraId="4C62BF07" w14:textId="034748C9" w:rsidR="001F3CDA" w:rsidRDefault="001F3CDA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60C0074E" w14:textId="33DE1D39" w:rsidR="001F3CDA" w:rsidRDefault="001F3CDA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Keynote – Jessica Kramer discussed last year. Been in contact so could check back with her.</w:t>
            </w:r>
          </w:p>
          <w:p w14:paraId="6B13D1F8" w14:textId="14AC9A2C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replacement keynotes.</w:t>
            </w:r>
          </w:p>
          <w:p w14:paraId="3CA357AF" w14:textId="586738F3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Would be beneficial to have enthusiastic, energetic, engaging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Varliesha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Gibbs suggested.</w:t>
            </w:r>
          </w:p>
          <w:p w14:paraId="0B00B1B3" w14:textId="1F75C801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 – Plenary speaker – telehealth response has been high. 200 people attended at town hall.</w:t>
            </w:r>
          </w:p>
          <w:p w14:paraId="048682BE" w14:textId="678DC997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Monika put together presentations.</w:t>
            </w:r>
          </w:p>
          <w:p w14:paraId="457BA516" w14:textId="2BE597E0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Town halls all recorded and other presentations available so maybe not telehealth.</w:t>
            </w:r>
          </w:p>
          <w:p w14:paraId="22002B04" w14:textId="7B7F0C98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41322BF" w14:textId="645E218E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Varleisha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COTAD</w:t>
            </w:r>
          </w:p>
          <w:p w14:paraId="0DDE8D08" w14:textId="43BAECD6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Arameh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Anvarizaeh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enthusiastic, engaging passionate</w:t>
            </w:r>
          </w:p>
          <w:p w14:paraId="751CAB79" w14:textId="688D0C3A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Charlotte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Royeen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enthusiastic – historical perspective</w:t>
            </w:r>
          </w:p>
          <w:p w14:paraId="061B0DA7" w14:textId="26D9F9E4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Theme? Connecting? Adapting?</w:t>
            </w:r>
          </w:p>
          <w:p w14:paraId="13546B82" w14:textId="2E529BAA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Abi-likes asking local person</w:t>
            </w:r>
          </w:p>
          <w:p w14:paraId="322A8D9E" w14:textId="2587BD78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D80F83" w14:textId="0EBE58EF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First will ask Sally about presenting. If OK with </w:t>
            </w:r>
            <w:r w:rsidR="006B52C5">
              <w:rPr>
                <w:rFonts w:ascii="Arial" w:hAnsi="Arial" w:cs="Arial"/>
                <w:sz w:val="24"/>
                <w:szCs w:val="24"/>
              </w:rPr>
              <w:t>postponing,</w:t>
            </w:r>
            <w:r>
              <w:rPr>
                <w:rFonts w:ascii="Arial" w:hAnsi="Arial" w:cs="Arial"/>
                <w:sz w:val="24"/>
                <w:szCs w:val="24"/>
              </w:rPr>
              <w:t xml:space="preserve"> then start local</w:t>
            </w:r>
            <w:r w:rsidR="00C03321">
              <w:rPr>
                <w:rFonts w:ascii="Arial" w:hAnsi="Arial" w:cs="Arial"/>
                <w:sz w:val="24"/>
                <w:szCs w:val="24"/>
              </w:rPr>
              <w:t xml:space="preserve">. Molly feeling like good </w:t>
            </w:r>
            <w:proofErr w:type="spellStart"/>
            <w:r w:rsidR="00C03321">
              <w:rPr>
                <w:rFonts w:ascii="Arial" w:hAnsi="Arial" w:cs="Arial"/>
                <w:sz w:val="24"/>
                <w:szCs w:val="24"/>
              </w:rPr>
              <w:t>opp</w:t>
            </w:r>
            <w:proofErr w:type="spellEnd"/>
            <w:r w:rsidR="00C03321">
              <w:rPr>
                <w:rFonts w:ascii="Arial" w:hAnsi="Arial" w:cs="Arial"/>
                <w:sz w:val="24"/>
                <w:szCs w:val="24"/>
              </w:rPr>
              <w:t xml:space="preserve"> for distance speaker so </w:t>
            </w:r>
            <w:proofErr w:type="gramStart"/>
            <w:r w:rsidR="00C03321">
              <w:rPr>
                <w:rFonts w:ascii="Arial" w:hAnsi="Arial" w:cs="Arial"/>
                <w:sz w:val="24"/>
                <w:szCs w:val="24"/>
              </w:rPr>
              <w:t>don’t</w:t>
            </w:r>
            <w:proofErr w:type="gramEnd"/>
            <w:r w:rsidR="00C03321">
              <w:rPr>
                <w:rFonts w:ascii="Arial" w:hAnsi="Arial" w:cs="Arial"/>
                <w:sz w:val="24"/>
                <w:szCs w:val="24"/>
              </w:rPr>
              <w:t xml:space="preserve"> have to pay travel. Board agreed.</w:t>
            </w:r>
          </w:p>
          <w:p w14:paraId="69AD6436" w14:textId="77777777" w:rsidR="00C03321" w:rsidRDefault="00C03321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8C547" w14:textId="76A3867A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 mins vs. 90 mins</w:t>
            </w:r>
          </w:p>
          <w:p w14:paraId="7A6ADDA5" w14:textId="70C5FAE6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374269" w14:textId="088A9748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Representation of underrepresented in OT – Anne interest high right now. Interested in COTAD speakers as an option.</w:t>
            </w:r>
          </w:p>
          <w:p w14:paraId="47DA6359" w14:textId="20221E08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6E46F" w14:textId="3BEA60E2" w:rsidR="00CB5323" w:rsidRDefault="00CB5323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vs 2 speakers – 1 speaker the preference</w:t>
            </w:r>
          </w:p>
          <w:p w14:paraId="29938A3B" w14:textId="1C2AC1E4" w:rsidR="00C03321" w:rsidRDefault="00C03321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F5D141B" w14:textId="39728606" w:rsidR="00C03321" w:rsidRDefault="00A15736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Membership </w:t>
            </w:r>
            <w:r w:rsidR="00C03321">
              <w:rPr>
                <w:rFonts w:ascii="Arial" w:hAnsi="Arial" w:cs="Arial"/>
                <w:sz w:val="24"/>
                <w:szCs w:val="24"/>
              </w:rPr>
              <w:t>Business meeting – needs to be live. Hold on Saturday afternoon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1398ECE" w14:textId="798C58F6" w:rsidR="00A15736" w:rsidRDefault="00A15736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Attendance will be poor like quarterly business meetings. Could be outside of conference footprint. Could be following weekend where it usually falls.</w:t>
            </w:r>
          </w:p>
          <w:p w14:paraId="183DCBD5" w14:textId="15C1649A" w:rsidR="00A15736" w:rsidRDefault="00A15736" w:rsidP="00C820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373D2098" w14:textId="36674BAF" w:rsidR="00A15736" w:rsidRDefault="00A15736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Oct 17 3</w:t>
            </w:r>
            <w:r w:rsidRPr="00A15736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  <w:szCs w:val="24"/>
              </w:rPr>
              <w:t xml:space="preserve"> Saturday. October 10 possible prior to conference. Discuss participation issues at that meeting before.</w:t>
            </w:r>
          </w:p>
          <w:p w14:paraId="33CF5290" w14:textId="6EF85D82" w:rsidR="00A15736" w:rsidRDefault="00A15736" w:rsidP="00C82081">
            <w:pPr>
              <w:rPr>
                <w:rFonts w:ascii="Arial" w:hAnsi="Arial" w:cs="Arial"/>
                <w:sz w:val="24"/>
                <w:szCs w:val="24"/>
              </w:rPr>
            </w:pPr>
            <w:r w:rsidRPr="00A15736">
              <w:rPr>
                <w:rFonts w:ascii="Arial" w:hAnsi="Arial" w:cs="Arial"/>
                <w:b/>
                <w:bCs/>
                <w:sz w:val="24"/>
                <w:szCs w:val="24"/>
              </w:rPr>
              <w:t>October 10 Membership meeting</w:t>
            </w:r>
            <w:r>
              <w:rPr>
                <w:rFonts w:ascii="Arial" w:hAnsi="Arial" w:cs="Arial"/>
                <w:sz w:val="24"/>
                <w:szCs w:val="24"/>
              </w:rPr>
              <w:t xml:space="preserve"> – Board agreed – all in favor</w:t>
            </w:r>
          </w:p>
          <w:p w14:paraId="61561E4F" w14:textId="3B3C339A" w:rsidR="00CB5323" w:rsidRDefault="00A15736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Awards ceremony – announce this year and be part of next year live.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Incorp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into business meeting this year. Do prerecorded 30 sec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spot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by nominator.</w:t>
            </w:r>
          </w:p>
          <w:p w14:paraId="0F94801B" w14:textId="1C80C95C" w:rsidR="00A15736" w:rsidRDefault="00A15736" w:rsidP="00C820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Could turn into a whole month – Anne</w:t>
            </w:r>
          </w:p>
          <w:p w14:paraId="13B985DF" w14:textId="1B6B0072" w:rsidR="00A15736" w:rsidRPr="00A15736" w:rsidRDefault="00A15736" w:rsidP="00A1573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A15736">
              <w:rPr>
                <w:rFonts w:ascii="Arial" w:hAnsi="Arial" w:cs="Arial"/>
                <w:sz w:val="24"/>
                <w:szCs w:val="24"/>
              </w:rPr>
              <w:t>Keynote and business meeting</w:t>
            </w:r>
          </w:p>
          <w:p w14:paraId="72FCDC71" w14:textId="3D0A8A89" w:rsidR="00A15736" w:rsidRPr="00A15736" w:rsidRDefault="00A15736" w:rsidP="00A1573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A15736">
              <w:rPr>
                <w:rFonts w:ascii="Arial" w:hAnsi="Arial" w:cs="Arial"/>
                <w:sz w:val="24"/>
                <w:szCs w:val="24"/>
              </w:rPr>
              <w:t>Webinars then pop up</w:t>
            </w:r>
          </w:p>
          <w:p w14:paraId="58717812" w14:textId="7EFE8135" w:rsidR="00A15736" w:rsidRDefault="00A15736" w:rsidP="00A15736">
            <w:pPr>
              <w:pStyle w:val="ListParagraph"/>
              <w:numPr>
                <w:ilvl w:val="0"/>
                <w:numId w:val="17"/>
              </w:numPr>
              <w:rPr>
                <w:rFonts w:ascii="Arial" w:hAnsi="Arial" w:cs="Arial"/>
                <w:sz w:val="24"/>
                <w:szCs w:val="24"/>
              </w:rPr>
            </w:pPr>
            <w:r w:rsidRPr="00A15736">
              <w:rPr>
                <w:rFonts w:ascii="Arial" w:hAnsi="Arial" w:cs="Arial"/>
                <w:sz w:val="24"/>
                <w:szCs w:val="24"/>
              </w:rPr>
              <w:t>Last week SIS discussions</w:t>
            </w:r>
          </w:p>
          <w:p w14:paraId="04AFBB81" w14:textId="270E7746" w:rsidR="00A15736" w:rsidRDefault="00A15736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 have some flexibility – does not have to be tied to a weekend.</w:t>
            </w:r>
          </w:p>
          <w:p w14:paraId="71027DD0" w14:textId="0EA70EB9" w:rsidR="00C33724" w:rsidRDefault="00C33724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Discussed ideas for scheduling in October</w:t>
            </w:r>
            <w:r w:rsidR="00176DF1">
              <w:rPr>
                <w:rFonts w:ascii="Arial" w:hAnsi="Arial" w:cs="Arial"/>
                <w:sz w:val="24"/>
                <w:szCs w:val="24"/>
              </w:rPr>
              <w:t xml:space="preserve"> including planning and how busy we would be as a board to take care of all activities for conference.</w:t>
            </w:r>
          </w:p>
          <w:p w14:paraId="31DD5B61" w14:textId="0B2A6D3D" w:rsidR="00176DF1" w:rsidRDefault="00176DF1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Concern re. giving up 3 Saturdays to attend if we spread it out.</w:t>
            </w:r>
          </w:p>
          <w:p w14:paraId="39EC77F8" w14:textId="75AD6971" w:rsidR="00176DF1" w:rsidRDefault="00176DF1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SIS across a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5 day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span in the evenings might work.</w:t>
            </w:r>
          </w:p>
          <w:p w14:paraId="18B2FB4E" w14:textId="58B6E8FF" w:rsidR="00176DF1" w:rsidRDefault="00176DF1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Saturdays for meeting and Keynote</w:t>
            </w:r>
          </w:p>
          <w:p w14:paraId="7C1570C0" w14:textId="478FC6D6" w:rsidR="00176DF1" w:rsidRDefault="00176DF1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SIS evenings</w:t>
            </w:r>
          </w:p>
          <w:p w14:paraId="71CBD875" w14:textId="770C09BA" w:rsidR="00176DF1" w:rsidRDefault="00F16F0F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Have business meeting be called Membership Meeting to draw more members</w:t>
            </w:r>
          </w:p>
          <w:p w14:paraId="23DE139E" w14:textId="109A5128" w:rsidR="00F16F0F" w:rsidRDefault="00B96DF3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we want to be together at a site vs working from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home.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Not necessarily.</w:t>
            </w:r>
          </w:p>
          <w:p w14:paraId="0B283317" w14:textId="203CBEBE" w:rsidR="00B96DF3" w:rsidRDefault="00B96DF3" w:rsidP="00A157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56E3A24" w14:textId="7B781960" w:rsidR="00B96DF3" w:rsidRDefault="00B96DF3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Theme – change or keep?</w:t>
            </w:r>
          </w:p>
          <w:p w14:paraId="497272FB" w14:textId="66AF29AC" w:rsidR="00B96DF3" w:rsidRDefault="00B96DF3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Adaptation</w:t>
            </w:r>
          </w:p>
          <w:p w14:paraId="68DE925C" w14:textId="7C2C27A0" w:rsidR="00B96DF3" w:rsidRDefault="00B96DF3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Disruption very negative</w:t>
            </w:r>
          </w:p>
          <w:p w14:paraId="44F91DAF" w14:textId="0C4BD477" w:rsidR="00B96DF3" w:rsidRDefault="00B96DF3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Discussed different ideas</w:t>
            </w:r>
          </w:p>
          <w:p w14:paraId="54229F10" w14:textId="6D55CF14" w:rsidR="00B96DF3" w:rsidRDefault="00B96DF3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Embracing Change – AOTA theme right now</w:t>
            </w:r>
          </w:p>
          <w:p w14:paraId="0FF6370B" w14:textId="4BA12DE8" w:rsidR="00813AE0" w:rsidRDefault="00813AE0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2020 Ideas and connections redefined – AOTAs virtual conference theme</w:t>
            </w:r>
            <w:r w:rsidR="006F34B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16AF03B" w14:textId="22513EB2" w:rsidR="006F34B3" w:rsidRDefault="006F34B3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Adapting lives and maintaining connections</w:t>
            </w:r>
          </w:p>
          <w:p w14:paraId="21DEFBA5" w14:textId="41B4278A" w:rsidR="006F34B3" w:rsidRDefault="006F34B3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Leadership through Adaptation</w:t>
            </w:r>
          </w:p>
          <w:p w14:paraId="2F6C619B" w14:textId="09FFD113" w:rsidR="006F34B3" w:rsidRDefault="00E02AC7" w:rsidP="00A15736">
            <w:pPr>
              <w:rPr>
                <w:rFonts w:ascii="Arial" w:hAnsi="Arial" w:cs="Arial"/>
                <w:sz w:val="24"/>
                <w:szCs w:val="24"/>
              </w:rPr>
            </w:pPr>
            <w:r w:rsidRPr="00E02AC7">
              <w:rPr>
                <w:rFonts w:ascii="Arial" w:hAnsi="Arial" w:cs="Arial"/>
                <w:b/>
                <w:bCs/>
                <w:sz w:val="24"/>
                <w:szCs w:val="24"/>
              </w:rPr>
              <w:t>Adapting Connection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–</w:t>
            </w:r>
            <w:r>
              <w:rPr>
                <w:rFonts w:ascii="Arial" w:hAnsi="Arial" w:cs="Arial"/>
                <w:sz w:val="24"/>
                <w:szCs w:val="24"/>
              </w:rPr>
              <w:t xml:space="preserve"> agreed upon change of theme</w:t>
            </w:r>
          </w:p>
          <w:p w14:paraId="360476FB" w14:textId="6455540C" w:rsidR="00E02AC7" w:rsidRDefault="00E02AC7" w:rsidP="00A157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863A89" w14:textId="0C0A85C7" w:rsidR="00E02AC7" w:rsidRDefault="00E02AC7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– pricing etc.</w:t>
            </w:r>
          </w:p>
          <w:p w14:paraId="0ABAD559" w14:textId="161B046D" w:rsidR="00E02AC7" w:rsidRDefault="00E02AC7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Packages with a price</w:t>
            </w:r>
          </w:p>
          <w:p w14:paraId="2585779B" w14:textId="1147B871" w:rsidR="00E02AC7" w:rsidRDefault="00E02AC7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Presentations per CEU</w:t>
            </w:r>
          </w:p>
          <w:p w14:paraId="077B8BFD" w14:textId="30C8091E" w:rsidR="00E02AC7" w:rsidRDefault="00E02AC7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 all into one fee structure</w:t>
            </w:r>
          </w:p>
          <w:p w14:paraId="051297E6" w14:textId="3559F76C" w:rsidR="00E02AC7" w:rsidRDefault="00E02AC7" w:rsidP="00A157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75ABCC" w14:textId="2B7FEA24" w:rsidR="00E02AC7" w:rsidRDefault="00E02AC7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Discussed registration process through LMS. Need more detailed information from Josh.</w:t>
            </w:r>
          </w:p>
          <w:p w14:paraId="65462C89" w14:textId="71E373EA" w:rsidR="00E02AC7" w:rsidRDefault="00E02AC7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Moira- do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similar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AOTA – over a certain number access to everything.</w:t>
            </w:r>
          </w:p>
          <w:p w14:paraId="3DE2D883" w14:textId="02EFE49F" w:rsidR="00E02AC7" w:rsidRDefault="00E02AC7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Access to everything for month of conference. Everything saved, after October – pay per sessions.</w:t>
            </w:r>
          </w:p>
          <w:p w14:paraId="682F3876" w14:textId="5B48F4DD" w:rsidR="00E02AC7" w:rsidRDefault="00E02AC7" w:rsidP="00A157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E69F76" w14:textId="257CD80A" w:rsidR="00116640" w:rsidRDefault="00116640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Example - $125 – all access </w:t>
            </w:r>
            <w:r w:rsidR="00AB0BDB">
              <w:rPr>
                <w:rFonts w:ascii="Arial" w:hAnsi="Arial" w:cs="Arial"/>
                <w:sz w:val="24"/>
                <w:szCs w:val="24"/>
              </w:rPr>
              <w:t xml:space="preserve">Oct 3 </w:t>
            </w:r>
            <w:r>
              <w:rPr>
                <w:rFonts w:ascii="Arial" w:hAnsi="Arial" w:cs="Arial"/>
                <w:sz w:val="24"/>
                <w:szCs w:val="24"/>
              </w:rPr>
              <w:t>until Oct 31</w:t>
            </w:r>
          </w:p>
          <w:p w14:paraId="515EAAE3" w14:textId="31971452" w:rsidR="00116640" w:rsidRDefault="00116640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Reload after that $25/session</w:t>
            </w:r>
          </w:p>
          <w:p w14:paraId="0BF3611D" w14:textId="4178ADE2" w:rsidR="00116640" w:rsidRDefault="00116640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 how many we offer</w:t>
            </w:r>
          </w:p>
          <w:p w14:paraId="4DB37E0F" w14:textId="714C660C" w:rsidR="00AB0BDB" w:rsidRDefault="00AB0BDB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User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friendly  Presenters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get a choice to keep presentations up.</w:t>
            </w:r>
          </w:p>
          <w:p w14:paraId="1AF3D073" w14:textId="5CE24E45" w:rsidR="00AB0BDB" w:rsidRDefault="00AB0BDB" w:rsidP="00A1573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Don’t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have to decide completely right now.</w:t>
            </w:r>
          </w:p>
          <w:p w14:paraId="11AC36F8" w14:textId="598B0B2A" w:rsidR="00AB0BDB" w:rsidRDefault="00AB0BDB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Give them the option to remove presentation from LMS – concerns re. not paying them for continued presentation. Shared income ideas for future.</w:t>
            </w:r>
          </w:p>
          <w:p w14:paraId="4638339B" w14:textId="20AB484B" w:rsidR="00AB0BDB" w:rsidRDefault="00AB0BDB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Resubmit post conference for LMS course and make some money. Sign a contract.</w:t>
            </w:r>
          </w:p>
          <w:p w14:paraId="66011A85" w14:textId="091B192D" w:rsidR="00AB0BDB" w:rsidRDefault="00AB0BDB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IRS reporting. 1099s</w:t>
            </w:r>
          </w:p>
          <w:p w14:paraId="6FA17D88" w14:textId="23AC8020" w:rsidR="00AB0BDB" w:rsidRDefault="00AB0BDB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 approval process as well.</w:t>
            </w:r>
          </w:p>
          <w:p w14:paraId="2BBBFE34" w14:textId="767BF7C5" w:rsidR="00AB0BDB" w:rsidRDefault="00AB0BDB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Use final surveys to determine who to invite to continue their course on LMS.</w:t>
            </w:r>
          </w:p>
          <w:p w14:paraId="0CDD348F" w14:textId="1D360C52" w:rsidR="00AB0BDB" w:rsidRDefault="00AB0BDB" w:rsidP="00A157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836C5F" w14:textId="3FEFF3B7" w:rsidR="00AB0BDB" w:rsidRDefault="00AB0BDB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Deadline to have course created by/recorded by late August</w:t>
            </w:r>
          </w:p>
          <w:p w14:paraId="73658466" w14:textId="703D4480" w:rsidR="00AB0BDB" w:rsidRDefault="00AB0BDB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Deadline submit and approve presentations</w:t>
            </w:r>
          </w:p>
          <w:p w14:paraId="7979D18A" w14:textId="546BF658" w:rsidR="00AB0BDB" w:rsidRDefault="00AB0BDB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 through what we had first</w:t>
            </w:r>
          </w:p>
          <w:p w14:paraId="462460E5" w14:textId="07CC6013" w:rsidR="00AB0BDB" w:rsidRDefault="00AB0BDB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Registration open in August</w:t>
            </w:r>
            <w:r w:rsidR="00B10F98">
              <w:rPr>
                <w:rFonts w:ascii="Arial" w:hAnsi="Arial" w:cs="Arial"/>
                <w:sz w:val="24"/>
                <w:szCs w:val="24"/>
              </w:rPr>
              <w:t xml:space="preserve"> at this point</w:t>
            </w:r>
          </w:p>
          <w:p w14:paraId="468E7059" w14:textId="6178F00E" w:rsidR="00B10F98" w:rsidRDefault="00B10F98" w:rsidP="00A157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9E2E3C" w14:textId="2694D96B" w:rsidR="00B10F98" w:rsidRPr="00E02AC7" w:rsidRDefault="00B10F98" w:rsidP="00A157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June 1 decide on pricing based on number and diversity of presentations.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we can create save the dates to send out.</w:t>
            </w:r>
          </w:p>
          <w:p w14:paraId="3DCB8594" w14:textId="7ECA1ABB" w:rsidR="00E02AC7" w:rsidRDefault="00E02AC7" w:rsidP="00A1573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363AF6" w14:textId="7E9FB3A8" w:rsidR="00B10F98" w:rsidRDefault="00B10F98" w:rsidP="00A31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FBC2B9E" w14:textId="3D7C4310" w:rsidR="00BE462A" w:rsidRDefault="00BE462A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 sending out email today to get response re.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presenters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interest in going online. Decide by Wed. with follow up the next week.</w:t>
            </w:r>
            <w:r w:rsidR="006129D8">
              <w:rPr>
                <w:rFonts w:ascii="Arial" w:hAnsi="Arial" w:cs="Arial"/>
                <w:sz w:val="24"/>
                <w:szCs w:val="24"/>
              </w:rPr>
              <w:t xml:space="preserve"> If we </w:t>
            </w:r>
            <w:proofErr w:type="gramStart"/>
            <w:r w:rsidR="006129D8">
              <w:rPr>
                <w:rFonts w:ascii="Arial" w:hAnsi="Arial" w:cs="Arial"/>
                <w:sz w:val="24"/>
                <w:szCs w:val="24"/>
              </w:rPr>
              <w:t>don’t</w:t>
            </w:r>
            <w:proofErr w:type="gramEnd"/>
            <w:r w:rsidR="006129D8">
              <w:rPr>
                <w:rFonts w:ascii="Arial" w:hAnsi="Arial" w:cs="Arial"/>
                <w:sz w:val="24"/>
                <w:szCs w:val="24"/>
              </w:rPr>
              <w:t xml:space="preserve"> hear we will not consider online presentation.</w:t>
            </w:r>
          </w:p>
          <w:p w14:paraId="6325A410" w14:textId="3613DF31" w:rsidR="006129D8" w:rsidRDefault="006129D8" w:rsidP="00A31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3662B6D" w14:textId="045A4F89" w:rsidR="006129D8" w:rsidRDefault="006129D8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 – idea. Networking experience was planned for conference. Since not doing this, talked to friend – an artist friend -remote clay courses</w:t>
            </w:r>
            <w:r w:rsidR="000265DA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ED7D92">
              <w:rPr>
                <w:rFonts w:ascii="Arial" w:hAnsi="Arial" w:cs="Arial"/>
                <w:sz w:val="24"/>
                <w:szCs w:val="24"/>
              </w:rPr>
              <w:t>Hand building activity</w:t>
            </w:r>
            <w:r w:rsidR="000265DA">
              <w:rPr>
                <w:rFonts w:ascii="Arial" w:hAnsi="Arial" w:cs="Arial"/>
                <w:sz w:val="24"/>
                <w:szCs w:val="24"/>
              </w:rPr>
              <w:t xml:space="preserve"> provides clay and does firing.</w:t>
            </w:r>
          </w:p>
          <w:p w14:paraId="6AE98E32" w14:textId="5CA84E11" w:rsidR="000265DA" w:rsidRDefault="000265DA" w:rsidP="00A318D7">
            <w:pPr>
              <w:rPr>
                <w:rFonts w:ascii="Arial" w:hAnsi="Arial" w:cs="Arial"/>
                <w:sz w:val="24"/>
                <w:szCs w:val="24"/>
              </w:rPr>
            </w:pPr>
            <w:r w:rsidRPr="00ED7D92">
              <w:rPr>
                <w:rFonts w:ascii="Arial" w:hAnsi="Arial" w:cs="Arial"/>
                <w:b/>
                <w:bCs/>
                <w:sz w:val="24"/>
                <w:szCs w:val="24"/>
              </w:rPr>
              <w:t>Kintsugi</w:t>
            </w:r>
            <w:r>
              <w:rPr>
                <w:rFonts w:ascii="Arial" w:hAnsi="Arial" w:cs="Arial"/>
                <w:sz w:val="24"/>
                <w:szCs w:val="24"/>
              </w:rPr>
              <w:t xml:space="preserve"> – putting together broken pottery.</w:t>
            </w:r>
          </w:p>
          <w:p w14:paraId="3FC7C5AE" w14:textId="58FB7A86" w:rsidR="000265DA" w:rsidRDefault="000265DA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Great metaphor for what has happened this year</w:t>
            </w:r>
          </w:p>
          <w:p w14:paraId="429853DA" w14:textId="17A9EAF4" w:rsidR="000265DA" w:rsidRDefault="000265DA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Friend able to source materials and provide instruction. We would help with ads and registration. Cap at 50. </w:t>
            </w:r>
            <w:r w:rsidR="00ED7D92">
              <w:rPr>
                <w:rFonts w:ascii="Arial" w:hAnsi="Arial" w:cs="Arial"/>
                <w:sz w:val="24"/>
                <w:szCs w:val="24"/>
              </w:rPr>
              <w:t>If o</w:t>
            </w:r>
            <w:r>
              <w:rPr>
                <w:rFonts w:ascii="Arial" w:hAnsi="Arial" w:cs="Arial"/>
                <w:sz w:val="24"/>
                <w:szCs w:val="24"/>
              </w:rPr>
              <w:t>ver 20 may need assistance with package assembly, mailing kits, etc.</w:t>
            </w:r>
            <w:r w:rsidR="00ED7D92">
              <w:rPr>
                <w:rFonts w:ascii="Arial" w:hAnsi="Arial" w:cs="Arial"/>
                <w:sz w:val="24"/>
                <w:szCs w:val="24"/>
              </w:rPr>
              <w:t xml:space="preserve"> $35/pp</w:t>
            </w:r>
          </w:p>
          <w:p w14:paraId="4F6F51FC" w14:textId="308D7013" w:rsidR="00ED7D92" w:rsidRDefault="00ED7D92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Roll mailing into cost of activity</w:t>
            </w:r>
          </w:p>
          <w:p w14:paraId="3D115E65" w14:textId="67921131" w:rsidR="00ED7D92" w:rsidRDefault="00ED7D92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Embracing what has gone wrong.</w:t>
            </w:r>
          </w:p>
          <w:p w14:paraId="69AA67A1" w14:textId="49567BBB" w:rsidR="00ED7D92" w:rsidRDefault="00ED7D92" w:rsidP="00A31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59286" w14:textId="2502CACA" w:rsidR="00ED7D92" w:rsidRDefault="00ED7D92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Vendors – may ask limited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amount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of vendors provide logo</w:t>
            </w:r>
          </w:p>
          <w:p w14:paraId="772A76A8" w14:textId="08812EAE" w:rsidR="00ED7D92" w:rsidRDefault="00ED7D92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Thoughts about commercializing. Partnership/sponsorship opportunity.</w:t>
            </w:r>
            <w:r w:rsidR="00FF0DE0">
              <w:rPr>
                <w:rFonts w:ascii="Arial" w:hAnsi="Arial" w:cs="Arial"/>
                <w:sz w:val="24"/>
                <w:szCs w:val="24"/>
              </w:rPr>
              <w:t xml:space="preserve"> Can we explore year long – encompass conclave, conference ads on website, Communique.</w:t>
            </w:r>
          </w:p>
          <w:p w14:paraId="5EE87B1D" w14:textId="1213D918" w:rsidR="00FF0DE0" w:rsidRDefault="00FF0DE0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Subcommittee conversation.</w:t>
            </w:r>
          </w:p>
          <w:p w14:paraId="1E7C18E1" w14:textId="73BC0111" w:rsidR="00FF0DE0" w:rsidRDefault="00FF0DE0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Problems – better to have packaging with options.</w:t>
            </w:r>
          </w:p>
          <w:p w14:paraId="0E81EE67" w14:textId="6F0EC9E2" w:rsidR="00EC5D2E" w:rsidRDefault="00EC5D2E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Useful to have committee.</w:t>
            </w:r>
          </w:p>
          <w:p w14:paraId="2563C6E8" w14:textId="1C416542" w:rsidR="00EC5D2E" w:rsidRDefault="00EC5D2E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to do about those that paid – push to next year or reimburse a portion them and advertise</w:t>
            </w:r>
          </w:p>
          <w:p w14:paraId="13D647C8" w14:textId="3F31DE3D" w:rsidR="00EC5D2E" w:rsidRDefault="00EC5D2E" w:rsidP="00A31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279A41" w14:textId="508057E8" w:rsidR="00E47643" w:rsidRDefault="00E47643" w:rsidP="00A318D7">
            <w:pPr>
              <w:rPr>
                <w:rFonts w:ascii="Arial" w:hAnsi="Arial" w:cs="Arial"/>
                <w:sz w:val="24"/>
                <w:szCs w:val="24"/>
              </w:rPr>
            </w:pPr>
            <w:r w:rsidRPr="00E47643">
              <w:rPr>
                <w:rFonts w:ascii="Arial" w:hAnsi="Arial" w:cs="Arial"/>
                <w:b/>
                <w:bCs/>
                <w:sz w:val="24"/>
                <w:szCs w:val="24"/>
              </w:rPr>
              <w:t>Bev to contact both vendors</w:t>
            </w:r>
            <w:r>
              <w:rPr>
                <w:rFonts w:ascii="Arial" w:hAnsi="Arial" w:cs="Arial"/>
                <w:sz w:val="24"/>
                <w:szCs w:val="24"/>
              </w:rPr>
              <w:t xml:space="preserve">. Will keep same price for next year.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RCM  Tracy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to reimburse in the system.</w:t>
            </w:r>
          </w:p>
          <w:p w14:paraId="66B93D3D" w14:textId="638DD296" w:rsidR="00E47643" w:rsidRDefault="00E47643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Offer – if counting on this for hiring, aware of other advertising – email to members or post on job board. Help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meet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 other ways.</w:t>
            </w:r>
          </w:p>
          <w:p w14:paraId="52D4AC6B" w14:textId="43E75C3D" w:rsidR="00E47643" w:rsidRDefault="00E47643" w:rsidP="00A31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08A086D6" w14:textId="423DD8CB" w:rsidR="00E47643" w:rsidRDefault="00E47643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Tracy scheduling meeting with Jim Cook – demo on digital vendor guide to get more details and pricing.</w:t>
            </w:r>
          </w:p>
          <w:p w14:paraId="59B2BD95" w14:textId="55FE4AFE" w:rsidR="00E47643" w:rsidRDefault="00E47643" w:rsidP="00A31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78FDC00" w14:textId="36ECCFE2" w:rsidR="00E47643" w:rsidRDefault="00E47643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Sponsorship subcommittee members – </w:t>
            </w:r>
          </w:p>
          <w:p w14:paraId="3B8E7881" w14:textId="1528FC1A" w:rsidR="00E47643" w:rsidRDefault="00E47643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Jeanine interested in more involvement. Josie. Anne to reach out. Anne start brainstorming.</w:t>
            </w:r>
          </w:p>
          <w:p w14:paraId="4C68FB83" w14:textId="77777777" w:rsidR="00E47643" w:rsidRDefault="00E47643" w:rsidP="00A31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0D25A6" w14:textId="605C406B" w:rsidR="00E47643" w:rsidRDefault="00E47643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Dates next year:</w:t>
            </w:r>
          </w:p>
          <w:p w14:paraId="4E2033F1" w14:textId="73F1F02C" w:rsidR="00E47643" w:rsidRDefault="00E47643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9/30-10/2</w:t>
            </w:r>
          </w:p>
          <w:p w14:paraId="2397D00E" w14:textId="32C9F457" w:rsidR="00E47643" w:rsidRDefault="00E47643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10/14-16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Ed Summit)</w:t>
            </w:r>
          </w:p>
          <w:p w14:paraId="60EC64D5" w14:textId="4E51763E" w:rsidR="00E47643" w:rsidRDefault="00E47643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11/4-6</w:t>
            </w:r>
            <w:r w:rsidR="00B632F6">
              <w:rPr>
                <w:rFonts w:ascii="Arial" w:hAnsi="Arial" w:cs="Arial"/>
                <w:sz w:val="24"/>
                <w:szCs w:val="24"/>
              </w:rPr>
              <w:t xml:space="preserve">    </w:t>
            </w:r>
          </w:p>
          <w:p w14:paraId="6B0F13CD" w14:textId="43CD3729" w:rsidR="00E47643" w:rsidRDefault="00E47643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11/18-20</w:t>
            </w:r>
          </w:p>
          <w:p w14:paraId="48DC5BDD" w14:textId="1EC73CF9" w:rsidR="00ED7D92" w:rsidRDefault="00ED7D92" w:rsidP="00A31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5C7AF09A" w14:textId="77777777" w:rsidR="004E283E" w:rsidRDefault="004E283E" w:rsidP="00A31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D4B207C" w14:textId="20763735" w:rsidR="00B632F6" w:rsidRDefault="00B632F6" w:rsidP="00A318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632F6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Board agreed upon 11/4-6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/2021</w:t>
            </w:r>
          </w:p>
          <w:p w14:paraId="7230C2A5" w14:textId="3F8D2B27" w:rsidR="00B632F6" w:rsidRDefault="00B632F6" w:rsidP="00A318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Anne move to adopt</w:t>
            </w:r>
          </w:p>
          <w:p w14:paraId="25BD5D86" w14:textId="3F2A826C" w:rsidR="00B632F6" w:rsidRDefault="00B632F6" w:rsidP="00A318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Second: Jim</w:t>
            </w:r>
          </w:p>
          <w:p w14:paraId="5CDA4D1D" w14:textId="736D1D1B" w:rsidR="00B632F6" w:rsidRDefault="00B632F6" w:rsidP="00A318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Approved</w:t>
            </w:r>
          </w:p>
          <w:p w14:paraId="3C029ADB" w14:textId="4AFB9BC0" w:rsidR="004E283E" w:rsidRDefault="004E283E" w:rsidP="00A318D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88F937" w14:textId="77777777" w:rsidR="00E534DD" w:rsidRDefault="00E534DD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Tasks</w:t>
            </w:r>
          </w:p>
          <w:p w14:paraId="5E864720" w14:textId="77777777" w:rsidR="00E534DD" w:rsidRDefault="00E534DD" w:rsidP="00A31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92E693" w14:textId="6ECD8C25" w:rsidR="004E283E" w:rsidRDefault="004E283E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Tracy to call Hilton re. next week</w:t>
            </w:r>
          </w:p>
          <w:p w14:paraId="434B2ED1" w14:textId="4C444C8D" w:rsidR="004E283E" w:rsidRDefault="004E283E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 letter to presenters today</w:t>
            </w:r>
          </w:p>
          <w:p w14:paraId="3AD1535E" w14:textId="248E1457" w:rsidR="004E283E" w:rsidRDefault="004E283E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Bev to contact vendors</w:t>
            </w:r>
          </w:p>
          <w:p w14:paraId="79AF04D3" w14:textId="0EF2BF26" w:rsidR="004E283E" w:rsidRDefault="004E283E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 reaching out to keynote</w:t>
            </w:r>
          </w:p>
          <w:p w14:paraId="119BC5E3" w14:textId="200347F8" w:rsidR="004E283E" w:rsidRDefault="004E283E" w:rsidP="00A31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8ECB8E8" w14:textId="3379A69F" w:rsidR="004E283E" w:rsidRDefault="004E283E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Announcing conference virtual. Do that Monday Social media,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email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and update website</w:t>
            </w:r>
          </w:p>
          <w:p w14:paraId="5CF9F2FC" w14:textId="5DE8B6DA" w:rsidR="004E283E" w:rsidRDefault="004E283E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Abi/Bev create announcement</w:t>
            </w:r>
          </w:p>
          <w:p w14:paraId="43BBBBB0" w14:textId="27AC3F19" w:rsidR="004E283E" w:rsidRDefault="004E283E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Molly to talk with Maricela – include on letter for language</w:t>
            </w:r>
          </w:p>
          <w:p w14:paraId="15FD6F43" w14:textId="33BFFBAD" w:rsidR="004E283E" w:rsidRDefault="004E283E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 to email notes taken specific to conference</w:t>
            </w:r>
          </w:p>
          <w:p w14:paraId="6726EECB" w14:textId="60636ED0" w:rsidR="00BE3C83" w:rsidRDefault="00BE3C83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Jim to get Kintsugi pricing</w:t>
            </w:r>
          </w:p>
          <w:p w14:paraId="619F19BF" w14:textId="4A4EE0CD" w:rsidR="00E534DD" w:rsidRDefault="00E534DD" w:rsidP="00A318D7">
            <w:pPr>
              <w:pBdr>
                <w:bottom w:val="single" w:sz="12" w:space="1" w:color="auto"/>
              </w:pBdr>
              <w:rPr>
                <w:rFonts w:ascii="Arial" w:hAnsi="Arial" w:cs="Arial"/>
                <w:sz w:val="24"/>
                <w:szCs w:val="24"/>
              </w:rPr>
            </w:pPr>
          </w:p>
          <w:p w14:paraId="584311A7" w14:textId="77777777" w:rsidR="00E534DD" w:rsidRDefault="00E534DD" w:rsidP="00A31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18176" w14:textId="20091B85" w:rsidR="00E534DD" w:rsidRDefault="00E534DD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 sent email re. advocacy. Nothing emergent.</w:t>
            </w:r>
          </w:p>
          <w:p w14:paraId="18718DB8" w14:textId="57567B7F" w:rsidR="00E534DD" w:rsidRDefault="00E534DD" w:rsidP="00A31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CCA50F" w14:textId="6C755696" w:rsidR="00E534DD" w:rsidRDefault="00E534DD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Decision as group – Strategic plan adjustments need to be made. Do we do this next Exec Board meeting or separate time to complete?</w:t>
            </w:r>
          </w:p>
          <w:p w14:paraId="0BF1ECA7" w14:textId="61B438B3" w:rsidR="00E534DD" w:rsidRPr="004E283E" w:rsidRDefault="00E534DD" w:rsidP="00A318D7">
            <w:pPr>
              <w:rPr>
                <w:rFonts w:ascii="Arial" w:hAnsi="Arial" w:cs="Arial"/>
                <w:sz w:val="24"/>
                <w:szCs w:val="24"/>
              </w:rPr>
            </w:pPr>
            <w:r w:rsidRPr="00E534DD">
              <w:rPr>
                <w:rFonts w:ascii="Arial" w:hAnsi="Arial" w:cs="Arial"/>
                <w:b/>
                <w:bCs/>
                <w:sz w:val="24"/>
                <w:szCs w:val="24"/>
              </w:rPr>
              <w:t>Review in June</w:t>
            </w:r>
            <w:r>
              <w:rPr>
                <w:rFonts w:ascii="Arial" w:hAnsi="Arial" w:cs="Arial"/>
                <w:sz w:val="24"/>
                <w:szCs w:val="24"/>
              </w:rPr>
              <w:t xml:space="preserve"> agreed upon.</w:t>
            </w:r>
          </w:p>
          <w:p w14:paraId="7E8F278B" w14:textId="77777777" w:rsidR="00B632F6" w:rsidRPr="00B632F6" w:rsidRDefault="00B632F6" w:rsidP="00A31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89309" w14:textId="5CD4504E" w:rsidR="00ED7D92" w:rsidRDefault="00E534DD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Elections will also need to be discussed.</w:t>
            </w:r>
          </w:p>
          <w:p w14:paraId="58199DB2" w14:textId="69C39BF0" w:rsidR="00E534DD" w:rsidRDefault="00E534DD" w:rsidP="00A318D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24412" w14:textId="27AC44B4" w:rsidR="00E534DD" w:rsidRDefault="00E534DD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Adjournment 12:00 pm</w:t>
            </w:r>
          </w:p>
          <w:p w14:paraId="16D4654A" w14:textId="6158A554" w:rsidR="00E534DD" w:rsidRDefault="00E534DD" w:rsidP="00A318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Move:</w:t>
            </w:r>
            <w:r w:rsidR="00DF360A">
              <w:rPr>
                <w:rFonts w:ascii="Arial" w:hAnsi="Arial" w:cs="Arial"/>
                <w:sz w:val="24"/>
                <w:szCs w:val="24"/>
              </w:rPr>
              <w:t>Jake</w:t>
            </w:r>
            <w:proofErr w:type="spellEnd"/>
            <w:proofErr w:type="gramEnd"/>
          </w:p>
          <w:p w14:paraId="0CDD7C15" w14:textId="7FB89C53" w:rsidR="00E534DD" w:rsidRDefault="00E534DD" w:rsidP="00A318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Second:</w:t>
            </w:r>
            <w:r w:rsidR="00DF360A">
              <w:rPr>
                <w:rFonts w:ascii="Arial" w:hAnsi="Arial" w:cs="Arial"/>
                <w:sz w:val="24"/>
                <w:szCs w:val="24"/>
              </w:rPr>
              <w:t xml:space="preserve"> Anne</w:t>
            </w:r>
          </w:p>
          <w:p w14:paraId="4D7EDBAA" w14:textId="1B72410C" w:rsidR="00B10F98" w:rsidRPr="00A318D7" w:rsidRDefault="00B10F98" w:rsidP="00A318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0" w:type="dxa"/>
          </w:tcPr>
          <w:p w14:paraId="0685F422" w14:textId="77777777" w:rsidR="0074774E" w:rsidRPr="00C91535" w:rsidRDefault="0074774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3B4802" w14:textId="7777777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E81D61" w14:textId="7777777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2671ED" w14:textId="7777777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82DE00" w14:textId="7777777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0D7448" w14:textId="0A0DCB0A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32F81A" w14:textId="1464E38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78681C" w14:textId="0F3EE65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188913" w14:textId="774F917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8B797D" w14:textId="7BC0775D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B02B84" w14:textId="7E821CD3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98BB7E" w14:textId="5E5DBFE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9775FA" w14:textId="4695E41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5C3240" w14:textId="0F00B0A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866DDC" w14:textId="48314D5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6FDF57" w14:textId="2CD7C7F3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1E89B8" w14:textId="47964CE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104973" w14:textId="47DEA85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EC798E" w14:textId="62000AA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6A5D993" w14:textId="1398B0A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BCA3E5" w14:textId="56E863C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47BB9B" w14:textId="56F4F0A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C09A6C" w14:textId="30F0E8B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1C9943" w14:textId="55305E9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A9394B" w14:textId="6607D0C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E25184" w14:textId="095E1743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AF24CD" w14:textId="4F23C6E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9284A1" w14:textId="51F6DFD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F71727" w14:textId="503FDBE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E50C1B" w14:textId="3A0E4F0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FBD7D4" w14:textId="4593B0A3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EC4823" w14:textId="7C98484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9196BEF" w14:textId="5F4EAD2D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569334" w14:textId="5C5A156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6F3A5ED" w14:textId="4C312D9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AEF86A" w14:textId="747CA5F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F7DC0E" w14:textId="7BC1F18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5ADBC5" w14:textId="6AAE02C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ADBA47" w14:textId="13D006C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EA15AC9" w14:textId="7F249DF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ACD21D7" w14:textId="6A97FA9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744EC3" w14:textId="7FFE709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335F2C" w14:textId="50D70BE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F06C7D" w14:textId="767EF3DD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5E5A2B" w14:textId="61B6319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9A0F9B" w14:textId="2255704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2C1D5EC" w14:textId="21388F0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D50180" w14:textId="33A7572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C844B9" w14:textId="5F012BD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FBF7FA" w14:textId="3F650AF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63453C" w14:textId="5563C08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DEAC13" w14:textId="6F7C405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BD8275" w14:textId="5D427A2D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55E89D" w14:textId="2CC9A7D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382CDB" w14:textId="391DBA4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802523" w14:textId="031D866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BA23B1" w14:textId="65F803F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6BCC9DB" w14:textId="4398E06D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E697D4" w14:textId="5B5B7EE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1F2F90" w14:textId="27709F8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A3B277" w14:textId="7102453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61B7B" w14:textId="73F9290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A8E32A" w14:textId="421F9D7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E7FA6D" w14:textId="4B7F038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B773BD" w14:textId="32DFF2C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708877" w14:textId="7C30197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4DDB12" w14:textId="31DA30A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89852F" w14:textId="28C721F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6F8614" w14:textId="23779CB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C2C34F" w14:textId="50CB907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719B6B" w14:textId="1D64133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41F96D" w14:textId="350A994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A6E1A0" w14:textId="072AB71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BF4394" w14:textId="2090442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937FA2" w14:textId="0A94402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6E950C" w14:textId="5158EEF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D51CAD" w14:textId="19B9FE9A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69270D" w14:textId="500BCDAD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DE4946" w14:textId="3DAE040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DE7037" w14:textId="0B83D3BD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5EA066" w14:textId="583C3F5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5802F2" w14:textId="3D75B2D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59B88A" w14:textId="7809844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25C668" w14:textId="6439596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2875AE" w14:textId="363747D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CBBC5B" w14:textId="000599D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EBC271" w14:textId="7C8F6B1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0D59E8" w14:textId="0C3EE47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CE5748" w14:textId="7DF740A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77CB77" w14:textId="3BC55FA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F4930B" w14:textId="4AB9D80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A04B05" w14:textId="5E6AE28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81E5A2" w14:textId="23534A5A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5811A5" w14:textId="46A9D49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4C682F" w14:textId="1A45C50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A4F51E" w14:textId="305C234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C1B75A" w14:textId="77A3E04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4DF1CFD" w14:textId="5E680E0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EEB62C" w14:textId="58CFA673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317C45" w14:textId="52792B8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877FF6" w14:textId="2244B06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2FFD17" w14:textId="0C0D328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57157D" w14:textId="34E0571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790E5B" w14:textId="4828711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87ED8D" w14:textId="43B124C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DC7EA4" w14:textId="0EF35B0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F8FD22" w14:textId="7313BB0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FB8FF4" w14:textId="0BCE605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524472" w14:textId="7A18794A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F20EB6" w14:textId="3C2B154A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DC820F" w14:textId="357672E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2318FB" w14:textId="098221D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58E19C" w14:textId="4CD419D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EFB307" w14:textId="29B40BA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2FE619" w14:textId="779B448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A06A7A" w14:textId="17217ACD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70D1F3" w14:textId="5533626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53888D" w14:textId="32AA4F5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B3307F" w14:textId="57585B3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AF4595" w14:textId="260D5CB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9AAAE6C" w14:textId="53F24C2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16196F2" w14:textId="67E87CA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D032274" w14:textId="5C4DABC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C40A39" w14:textId="3DC8FC2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7D6C81" w14:textId="00B88DF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2C3026" w14:textId="11400AB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E78C15" w14:textId="2DF5E2AA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054FDA" w14:textId="5FD52B9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F6586A" w14:textId="78AA871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0D5A1E" w14:textId="384705F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BBCE9D" w14:textId="1AF20B4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A70C50" w14:textId="6D90466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E8F7F7" w14:textId="4E7D9AF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AEE693" w14:textId="27D05E0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B34CF0" w14:textId="1C9B87B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B1C941" w14:textId="6082735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8EC6D1" w14:textId="0B6DF1F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E8EA8D" w14:textId="697AD7D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B680C3" w14:textId="7C767AC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50F823" w14:textId="054C3A73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AF830" w14:textId="1AC01BF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FC7923" w14:textId="2EC0215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BCBB01E" w14:textId="70303A8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4124E8" w14:textId="2F319B0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15C8C5" w14:textId="67C3E3E3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0A6FC0" w14:textId="686E155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362085" w14:textId="518A6DB3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69F4EA2" w14:textId="6898783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47B363" w14:textId="25B9B0A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BB191C" w14:textId="27BF3F9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F70CFF" w14:textId="16BA729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CC0B77" w14:textId="73E0959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D6C481" w14:textId="0F3D40D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ED1F85" w14:textId="12DEF9A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1B2D78" w14:textId="20AC0CD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37663F0" w14:textId="6FE4A60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C180EE" w14:textId="677BFB0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595FAF" w14:textId="71B87BE3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759FF6" w14:textId="34867AC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2213E5" w14:textId="0461F09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588842" w14:textId="2B7021E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D21B54" w14:textId="226F08A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ABF624" w14:textId="180E862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3CDC5D" w14:textId="39DE81A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1FA68D" w14:textId="614545C3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992422D" w14:textId="3B01873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AE5FFE" w14:textId="70A5608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74D8F0" w14:textId="04B3242A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77F22D7" w14:textId="13688C2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D5FCFA" w14:textId="2856D4D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311E85" w14:textId="456C8DF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8DFDD0" w14:textId="124EF54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A252B43" w14:textId="7EF9B48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90984E" w14:textId="622FD7C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74E4C6" w14:textId="7F795BB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DC068E0" w14:textId="09843AB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CD09CC" w14:textId="44FD9AF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2FF1D7" w14:textId="5A5DB0B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0BCEF" w14:textId="4F6D0AF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4AA662" w14:textId="3BDDD2B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E9C3DF" w14:textId="6E0C127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2DFC08" w14:textId="5F2AA8C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99CD63" w14:textId="6169027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48F7ABA" w14:textId="5F63FB9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B8081B" w14:textId="441BC063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B061DD" w14:textId="44A75B9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707BF3" w14:textId="6D5014E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3EFD3F" w14:textId="6F86223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7DA9682" w14:textId="67CCB17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C23EC9" w14:textId="60EF833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894817" w14:textId="309F914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94C1A8" w14:textId="09D62FB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8F11F52" w14:textId="554B948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F8F10E2" w14:textId="3E878D43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43110A" w14:textId="34F1945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D469B4" w14:textId="19E7FCA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3D45979" w14:textId="347969C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DAA8B8" w14:textId="4F8756A3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13831C" w14:textId="05997F2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AE99B5" w14:textId="014B9F9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36B1AF" w14:textId="464B5F2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8DC1D7" w14:textId="5D52462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AE37F" w14:textId="11D64CF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54552F" w14:textId="6F54CCA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3C280B" w14:textId="55D8EDC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261B6A" w14:textId="16F6BFF3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2E8C4C" w14:textId="7BC8E9D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C0D492" w14:textId="31A7C6A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C7D81F7" w14:textId="45EF8D2A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075316" w14:textId="3E0B29C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4E1593" w14:textId="479E8C4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7884DE" w14:textId="328E02E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D1231FC" w14:textId="0E1450C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6B15DE" w14:textId="7332B4F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B56822F" w14:textId="40CD467A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158479" w14:textId="3A87DAB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DF7B20" w14:textId="008334C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8C419B" w14:textId="53BDC18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B75F9F" w14:textId="62DC13FA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F74705" w14:textId="3C6C658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80D127" w14:textId="59E4937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FA3551" w14:textId="09DC2C4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9BA769" w14:textId="14725E8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A06245" w14:textId="5DE697A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54D069" w14:textId="3ACC4ED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F89FBC" w14:textId="3F14DA2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019808" w14:textId="3E32358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3C9F50" w14:textId="5BB8920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2C7322B" w14:textId="3EDC7FBA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1CCFD3" w14:textId="685D8F8A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58A2AF" w14:textId="2B65EF9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A5296F" w14:textId="5B3335E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A8C48D" w14:textId="2389396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26BF8A3" w14:textId="632E655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F2E2E6" w14:textId="51F743A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EC57E9" w14:textId="26F5362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2A311C" w14:textId="75AABD9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380919" w14:textId="2AC1C34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6C2672" w14:textId="5E0BC61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BB6907" w14:textId="24B8F10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02ADCB" w14:textId="0FD23D4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86BD25" w14:textId="3F12E5D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0777AA" w14:textId="60868E7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5139584" w14:textId="7B5BA43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B7EC30" w14:textId="7BEC9A0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DD8E94" w14:textId="54B398C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FA1D43" w14:textId="7E41419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87D5AA7" w14:textId="6C0B7F9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2BF77E" w14:textId="01C252A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E974C9" w14:textId="15320BA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BF4EA58" w14:textId="3DCEF70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7E899B2" w14:textId="415D11B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7C667A" w14:textId="0174327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1C1828E" w14:textId="57BA74AD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71AF627" w14:textId="5061FFD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AA00A55" w14:textId="48B9401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5DB6FD8" w14:textId="4E5E76A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F9CB11" w14:textId="41F0171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B2342E" w14:textId="7988A15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9A2CEF8" w14:textId="45EAA87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64E4CDA" w14:textId="14E71CB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446F72" w14:textId="3974244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7A0BD04" w14:textId="2C80261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42C9FA" w14:textId="5C4B527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A66BA0" w14:textId="1B7BCA4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0B772E" w14:textId="0DE80FC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B3217D" w14:textId="65186F1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6B4F93" w14:textId="30D8A26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DB27C2" w14:textId="4F90E4E3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A9C724" w14:textId="00495F1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D09805" w14:textId="7264BBED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8A5F94" w14:textId="60816CC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0372173" w14:textId="3E0B2F1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1A57ED" w14:textId="63ABFF6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115BC" w14:textId="055BC3EA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C7789BA" w14:textId="00EB746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DC2525" w14:textId="0F89E4F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21CBF2" w14:textId="0399D23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215C05" w14:textId="7DD40AD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B026C7" w14:textId="62CC904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C915BE" w14:textId="2953FB3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D8EA49" w14:textId="3DA0B7A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9B35AC9" w14:textId="50AEC34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86A16F" w14:textId="56EBF7F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949400" w14:textId="1FFE929A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44AE62E" w14:textId="486D2A1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EF44A63" w14:textId="02BCEAB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Jim to talk with colleague about providing Kintsugi workshop for conference</w:t>
            </w:r>
          </w:p>
          <w:p w14:paraId="6B34C514" w14:textId="62798B1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BD926A6" w14:textId="04ACAAD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22A962" w14:textId="1FC9060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DF9AE22" w14:textId="6E9A3BE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F8AF9C" w14:textId="3875D16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AEF658A" w14:textId="6D17220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81E1B4" w14:textId="30BC8AD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27026B" w14:textId="0F949213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1B49627" w14:textId="17F1394D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2FFE5D" w14:textId="783E02E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0194C7" w14:textId="1DB5A01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CB4754" w14:textId="207C4B7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67E7ED" w14:textId="3C3944D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11D7F8" w14:textId="53974153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B1ED48" w14:textId="00E8E51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A92F46" w14:textId="52873F5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95A058" w14:textId="6C350FE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AF289E" w14:textId="3CB6153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95E7D" w14:textId="6F8AA40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4C34004" w14:textId="417B980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83C4FE" w14:textId="0329219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BF94A42" w14:textId="05A2A19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B1EFA7F" w14:textId="7E7CBAA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1123FC" w14:textId="369E3E8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FD0D166" w14:textId="05F819E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535">
              <w:rPr>
                <w:rFonts w:ascii="Arial" w:hAnsi="Arial" w:cs="Arial"/>
                <w:b/>
                <w:bCs/>
                <w:sz w:val="24"/>
                <w:szCs w:val="24"/>
              </w:rPr>
              <w:t>Bev to contact both vendors</w:t>
            </w:r>
          </w:p>
          <w:p w14:paraId="07BFBE68" w14:textId="61F840A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D4E1DF" w14:textId="00E9D90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37405A" w14:textId="30AC84A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568E1DA" w14:textId="03AD43B9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0BD1FF" w14:textId="4583E98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A36564" w14:textId="67C4A8F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535">
              <w:rPr>
                <w:rFonts w:ascii="Arial" w:hAnsi="Arial" w:cs="Arial"/>
                <w:b/>
                <w:bCs/>
                <w:sz w:val="24"/>
                <w:szCs w:val="24"/>
              </w:rPr>
              <w:t>Tracy scheduling meeting with Jim Cook</w:t>
            </w:r>
          </w:p>
          <w:p w14:paraId="060B2920" w14:textId="75356D0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DA41BBB" w14:textId="3BC8905A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E3A3B9" w14:textId="77777777" w:rsidR="00C91535" w:rsidRPr="00C91535" w:rsidRDefault="00C91535" w:rsidP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535">
              <w:rPr>
                <w:rFonts w:ascii="Arial" w:hAnsi="Arial" w:cs="Arial"/>
                <w:b/>
                <w:bCs/>
                <w:sz w:val="24"/>
                <w:szCs w:val="24"/>
              </w:rPr>
              <w:t>Anne to reach out. Anne start brainstorming.</w:t>
            </w:r>
          </w:p>
          <w:p w14:paraId="300CD463" w14:textId="77777777" w:rsidR="00C91535" w:rsidRDefault="00C91535" w:rsidP="00C915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856A81C" w14:textId="4F7C04BA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3CE2324" w14:textId="76271888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4E50E4B" w14:textId="72623AD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D795EDE" w14:textId="74394D2D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552B214" w14:textId="6086977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6E514E" w14:textId="7131EE5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911A48" w14:textId="10AA091C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2C3F8D" w14:textId="4A8EEFE5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95FEB4" w14:textId="5D59296A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96A22C" w14:textId="6DD84394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CA57D8D" w14:textId="13CE5C92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C2186A" w14:textId="272F905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C25BB5" w14:textId="49452EBB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1E9F0F" w14:textId="77C90E9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7409DEC" w14:textId="04F7716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C744D5" w14:textId="2EA857E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B400492" w14:textId="31FC0080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ABEF77" w14:textId="7E0E6E36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352C22" w14:textId="77777777" w:rsidR="00C91535" w:rsidRPr="00C91535" w:rsidRDefault="00C91535" w:rsidP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535">
              <w:rPr>
                <w:rFonts w:ascii="Arial" w:hAnsi="Arial" w:cs="Arial"/>
                <w:b/>
                <w:bCs/>
                <w:sz w:val="24"/>
                <w:szCs w:val="24"/>
              </w:rPr>
              <w:t>Tracy to call Hilton re. next week</w:t>
            </w:r>
          </w:p>
          <w:p w14:paraId="12EABB2B" w14:textId="77777777" w:rsidR="00C91535" w:rsidRPr="00C91535" w:rsidRDefault="00C91535" w:rsidP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535">
              <w:rPr>
                <w:rFonts w:ascii="Arial" w:hAnsi="Arial" w:cs="Arial"/>
                <w:b/>
                <w:bCs/>
                <w:sz w:val="24"/>
                <w:szCs w:val="24"/>
              </w:rPr>
              <w:t>Abi letter to presenters today</w:t>
            </w:r>
          </w:p>
          <w:p w14:paraId="521B178B" w14:textId="77777777" w:rsidR="00C91535" w:rsidRPr="00C91535" w:rsidRDefault="00C91535" w:rsidP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535">
              <w:rPr>
                <w:rFonts w:ascii="Arial" w:hAnsi="Arial" w:cs="Arial"/>
                <w:b/>
                <w:bCs/>
                <w:sz w:val="24"/>
                <w:szCs w:val="24"/>
              </w:rPr>
              <w:t>Bev to contact vendors</w:t>
            </w:r>
          </w:p>
          <w:p w14:paraId="74631D2B" w14:textId="77777777" w:rsidR="00C91535" w:rsidRPr="00C91535" w:rsidRDefault="00C91535" w:rsidP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1535">
              <w:rPr>
                <w:rFonts w:ascii="Arial" w:hAnsi="Arial" w:cs="Arial"/>
                <w:b/>
                <w:bCs/>
                <w:sz w:val="24"/>
                <w:szCs w:val="24"/>
              </w:rPr>
              <w:t>Abi reaching out to keynote</w:t>
            </w:r>
          </w:p>
          <w:p w14:paraId="0AA7007C" w14:textId="43CA5A0E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EDB017" w14:textId="6D89367F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FCA5AA" w14:textId="4E6C4A9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7668E9" w14:textId="78A37541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1D62AD0" w14:textId="77777777" w:rsidR="00C91535" w:rsidRPr="00C91535" w:rsidRDefault="00C9153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B1870A" w14:textId="7777777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5A0A78" w14:textId="7777777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C7D594" w14:textId="7777777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65D613" w14:textId="35D27A7C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B1A9E2" w14:textId="48CF1DD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CB899AC" w14:textId="60EC29C8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0BD6BD" w14:textId="6439FEE1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FF3DEFF" w14:textId="69BEADA2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3180740" w14:textId="5BDB1590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ED7240E" w14:textId="1E8F18C3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2B5A510" w14:textId="3D8A47CE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CF18060" w14:textId="57D6DB35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A475AA" w14:textId="0842ECCD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A83397C" w14:textId="674108AF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F71C15" w14:textId="56FD2ACB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5F8D6E" w14:textId="71C18D13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4E031F" w14:textId="30DA816C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9A3D8D0" w14:textId="2DC16F7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0DE0224" w14:textId="10051E16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F5FE0F9" w14:textId="0C46860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8907EA8" w14:textId="2A57AAC8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3F7388" w14:textId="1D3FD6B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51CE7B3" w14:textId="30F18F40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116031" w14:textId="3BA41EC1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3C9B9F" w14:textId="0A2ADD82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980874A" w14:textId="42D2EB2A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947676" w14:textId="4A915C4A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58E7167" w14:textId="04A15330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C0118F4" w14:textId="11270B2E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1E4A294" w14:textId="5B3DCA73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C8C90F1" w14:textId="67A14E5B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247ECF9" w14:textId="0C5AE639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3EE36A" w14:textId="05A710A9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536CAE1" w14:textId="52120F60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E4B69C" w14:textId="763E4540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DF3AC7F" w14:textId="182D74E8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2EAA9EC" w14:textId="1F857AB5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EC13F87" w14:textId="36AF0CB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8786D1" w14:textId="0E4C04ED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65BB76" w14:textId="7AD55CA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6507B1C" w14:textId="388FD889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172C0D0" w14:textId="2A5B922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02AA8E" w14:textId="7F55B40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E88012" w14:textId="1385F6A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5541C6B" w14:textId="56D2EDBE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4F766B1" w14:textId="522B77E1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8A2DC03" w14:textId="4ADF40CC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8E4103E" w14:textId="7777777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F991372" w14:textId="7777777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E8BCD84" w14:textId="7777777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36A6B06" w14:textId="7777777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A480076" w14:textId="77777777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6BDDF87" w14:textId="4498858B" w:rsidR="00D943DF" w:rsidRPr="00C91535" w:rsidRDefault="00D943D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4516767C" w14:textId="77777777" w:rsidR="0069014A" w:rsidRDefault="0069014A">
      <w:pPr>
        <w:rPr>
          <w:rFonts w:asciiTheme="majorHAnsi" w:hAnsiTheme="majorHAnsi"/>
          <w:sz w:val="24"/>
          <w:szCs w:val="24"/>
        </w:rPr>
      </w:pPr>
    </w:p>
    <w:p w14:paraId="09CC5847" w14:textId="77777777" w:rsidR="002941F4" w:rsidRDefault="002941F4">
      <w:pPr>
        <w:rPr>
          <w:rFonts w:asciiTheme="majorHAnsi" w:hAnsiTheme="majorHAnsi"/>
          <w:sz w:val="24"/>
          <w:szCs w:val="24"/>
        </w:rPr>
      </w:pPr>
    </w:p>
    <w:p w14:paraId="7F635E7A" w14:textId="77777777" w:rsidR="002941F4" w:rsidRPr="0069014A" w:rsidRDefault="002941F4">
      <w:pPr>
        <w:rPr>
          <w:rFonts w:asciiTheme="majorHAnsi" w:hAnsiTheme="majorHAnsi"/>
          <w:sz w:val="24"/>
          <w:szCs w:val="24"/>
        </w:rPr>
      </w:pPr>
    </w:p>
    <w:sectPr w:rsidR="002941F4" w:rsidRPr="0069014A" w:rsidSect="00692BE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33526"/>
    <w:multiLevelType w:val="hybridMultilevel"/>
    <w:tmpl w:val="AB5459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618E8"/>
    <w:multiLevelType w:val="hybridMultilevel"/>
    <w:tmpl w:val="E9120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D4D5C"/>
    <w:multiLevelType w:val="hybridMultilevel"/>
    <w:tmpl w:val="02FC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8412F"/>
    <w:multiLevelType w:val="hybridMultilevel"/>
    <w:tmpl w:val="51B4F10C"/>
    <w:lvl w:ilvl="0" w:tplc="522E1B78">
      <w:start w:val="17"/>
      <w:numFmt w:val="bullet"/>
      <w:lvlText w:val="-"/>
      <w:lvlJc w:val="left"/>
      <w:pPr>
        <w:ind w:left="1815" w:hanging="360"/>
      </w:pPr>
      <w:rPr>
        <w:rFonts w:ascii="Cambria" w:eastAsia="Times New Roman" w:hAnsi="Cambria" w:cs="Aria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 w15:restartNumberingAfterBreak="0">
    <w:nsid w:val="403E4757"/>
    <w:multiLevelType w:val="hybridMultilevel"/>
    <w:tmpl w:val="963E4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171AD"/>
    <w:multiLevelType w:val="hybridMultilevel"/>
    <w:tmpl w:val="770A4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24042E"/>
    <w:multiLevelType w:val="hybridMultilevel"/>
    <w:tmpl w:val="F774C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03667"/>
    <w:multiLevelType w:val="hybridMultilevel"/>
    <w:tmpl w:val="9F1A1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8759A"/>
    <w:multiLevelType w:val="hybridMultilevel"/>
    <w:tmpl w:val="D548E19C"/>
    <w:lvl w:ilvl="0" w:tplc="05CCC8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A9187274">
      <w:numFmt w:val="bullet"/>
      <w:lvlText w:val=""/>
      <w:lvlJc w:val="left"/>
      <w:pPr>
        <w:ind w:left="1500" w:hanging="420"/>
      </w:pPr>
      <w:rPr>
        <w:rFonts w:ascii="Symbol" w:eastAsia="Times New Roman" w:hAnsi="Symbol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27232"/>
    <w:multiLevelType w:val="hybridMultilevel"/>
    <w:tmpl w:val="7B12F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45E71"/>
    <w:multiLevelType w:val="hybridMultilevel"/>
    <w:tmpl w:val="C09E1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63698"/>
    <w:multiLevelType w:val="hybridMultilevel"/>
    <w:tmpl w:val="2F6E0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F92606"/>
    <w:multiLevelType w:val="hybridMultilevel"/>
    <w:tmpl w:val="C9F42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871BBB"/>
    <w:multiLevelType w:val="hybridMultilevel"/>
    <w:tmpl w:val="07D84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747E8E"/>
    <w:multiLevelType w:val="hybridMultilevel"/>
    <w:tmpl w:val="A3486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C5399A"/>
    <w:multiLevelType w:val="hybridMultilevel"/>
    <w:tmpl w:val="1B145768"/>
    <w:lvl w:ilvl="0" w:tplc="05CCC8A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67491D"/>
    <w:multiLevelType w:val="hybridMultilevel"/>
    <w:tmpl w:val="8DCA1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15"/>
  </w:num>
  <w:num w:numId="5">
    <w:abstractNumId w:val="0"/>
  </w:num>
  <w:num w:numId="6">
    <w:abstractNumId w:val="14"/>
  </w:num>
  <w:num w:numId="7">
    <w:abstractNumId w:val="4"/>
  </w:num>
  <w:num w:numId="8">
    <w:abstractNumId w:val="16"/>
  </w:num>
  <w:num w:numId="9">
    <w:abstractNumId w:val="3"/>
  </w:num>
  <w:num w:numId="10">
    <w:abstractNumId w:val="2"/>
  </w:num>
  <w:num w:numId="11">
    <w:abstractNumId w:val="11"/>
  </w:num>
  <w:num w:numId="12">
    <w:abstractNumId w:val="1"/>
  </w:num>
  <w:num w:numId="13">
    <w:abstractNumId w:val="10"/>
  </w:num>
  <w:num w:numId="14">
    <w:abstractNumId w:val="5"/>
  </w:num>
  <w:num w:numId="15">
    <w:abstractNumId w:val="7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EF"/>
    <w:rsid w:val="0000583F"/>
    <w:rsid w:val="000129B7"/>
    <w:rsid w:val="00013ABB"/>
    <w:rsid w:val="0001487B"/>
    <w:rsid w:val="00020283"/>
    <w:rsid w:val="000265DA"/>
    <w:rsid w:val="00033143"/>
    <w:rsid w:val="00037A89"/>
    <w:rsid w:val="00063214"/>
    <w:rsid w:val="00081CA5"/>
    <w:rsid w:val="00085BEC"/>
    <w:rsid w:val="000863F1"/>
    <w:rsid w:val="00094661"/>
    <w:rsid w:val="000A2044"/>
    <w:rsid w:val="000A50CF"/>
    <w:rsid w:val="000B6ED4"/>
    <w:rsid w:val="000C0CE2"/>
    <w:rsid w:val="000C7BEC"/>
    <w:rsid w:val="000E35EC"/>
    <w:rsid w:val="000E442C"/>
    <w:rsid w:val="000F5777"/>
    <w:rsid w:val="001071F4"/>
    <w:rsid w:val="00116640"/>
    <w:rsid w:val="00123DFB"/>
    <w:rsid w:val="00150938"/>
    <w:rsid w:val="00153C51"/>
    <w:rsid w:val="00155644"/>
    <w:rsid w:val="00160D60"/>
    <w:rsid w:val="00173C48"/>
    <w:rsid w:val="00173C74"/>
    <w:rsid w:val="00176DF1"/>
    <w:rsid w:val="00190EA4"/>
    <w:rsid w:val="001A1BD8"/>
    <w:rsid w:val="001B54DC"/>
    <w:rsid w:val="001B625C"/>
    <w:rsid w:val="001B7226"/>
    <w:rsid w:val="001C4695"/>
    <w:rsid w:val="001E141F"/>
    <w:rsid w:val="001E27DA"/>
    <w:rsid w:val="001E7D54"/>
    <w:rsid w:val="001F3CDA"/>
    <w:rsid w:val="001F6CB8"/>
    <w:rsid w:val="001F7A07"/>
    <w:rsid w:val="002009EE"/>
    <w:rsid w:val="0020602C"/>
    <w:rsid w:val="00235019"/>
    <w:rsid w:val="002363E3"/>
    <w:rsid w:val="0024460D"/>
    <w:rsid w:val="00257747"/>
    <w:rsid w:val="00285797"/>
    <w:rsid w:val="00286947"/>
    <w:rsid w:val="00287E76"/>
    <w:rsid w:val="002941F4"/>
    <w:rsid w:val="00297B3F"/>
    <w:rsid w:val="002B0FD8"/>
    <w:rsid w:val="002B3B2B"/>
    <w:rsid w:val="002D69BB"/>
    <w:rsid w:val="002E3341"/>
    <w:rsid w:val="002E4563"/>
    <w:rsid w:val="002E6EAF"/>
    <w:rsid w:val="002E70C8"/>
    <w:rsid w:val="002F401C"/>
    <w:rsid w:val="002F78BC"/>
    <w:rsid w:val="00312BCD"/>
    <w:rsid w:val="00317CB8"/>
    <w:rsid w:val="00324F64"/>
    <w:rsid w:val="00330D1C"/>
    <w:rsid w:val="0033111C"/>
    <w:rsid w:val="00336D08"/>
    <w:rsid w:val="00337117"/>
    <w:rsid w:val="00340C5A"/>
    <w:rsid w:val="003476B2"/>
    <w:rsid w:val="00350DC4"/>
    <w:rsid w:val="00354D67"/>
    <w:rsid w:val="00361365"/>
    <w:rsid w:val="0036756B"/>
    <w:rsid w:val="00377B90"/>
    <w:rsid w:val="0039635C"/>
    <w:rsid w:val="003B0BDE"/>
    <w:rsid w:val="00427D30"/>
    <w:rsid w:val="00430FCD"/>
    <w:rsid w:val="00434255"/>
    <w:rsid w:val="00445C9F"/>
    <w:rsid w:val="00466EA8"/>
    <w:rsid w:val="00487C21"/>
    <w:rsid w:val="004A7B26"/>
    <w:rsid w:val="004B36E1"/>
    <w:rsid w:val="004B3E6A"/>
    <w:rsid w:val="004C765C"/>
    <w:rsid w:val="004C7F33"/>
    <w:rsid w:val="004D30F9"/>
    <w:rsid w:val="004E283E"/>
    <w:rsid w:val="004E7E2B"/>
    <w:rsid w:val="00515533"/>
    <w:rsid w:val="0052346D"/>
    <w:rsid w:val="00526AD7"/>
    <w:rsid w:val="00527ED0"/>
    <w:rsid w:val="00535A88"/>
    <w:rsid w:val="00557E61"/>
    <w:rsid w:val="0058301F"/>
    <w:rsid w:val="00596589"/>
    <w:rsid w:val="005A21F2"/>
    <w:rsid w:val="005D0B2A"/>
    <w:rsid w:val="005D1C77"/>
    <w:rsid w:val="005D7479"/>
    <w:rsid w:val="005E1250"/>
    <w:rsid w:val="005F26A2"/>
    <w:rsid w:val="00607146"/>
    <w:rsid w:val="006129D8"/>
    <w:rsid w:val="00672A8E"/>
    <w:rsid w:val="006737BB"/>
    <w:rsid w:val="006856B2"/>
    <w:rsid w:val="0069014A"/>
    <w:rsid w:val="00692BEF"/>
    <w:rsid w:val="00693856"/>
    <w:rsid w:val="00695458"/>
    <w:rsid w:val="00695A3E"/>
    <w:rsid w:val="00697720"/>
    <w:rsid w:val="006B52C5"/>
    <w:rsid w:val="006C2526"/>
    <w:rsid w:val="006C479F"/>
    <w:rsid w:val="006C78B0"/>
    <w:rsid w:val="006D58DA"/>
    <w:rsid w:val="006D609F"/>
    <w:rsid w:val="006F34B3"/>
    <w:rsid w:val="006F427B"/>
    <w:rsid w:val="00701CDB"/>
    <w:rsid w:val="00703DB9"/>
    <w:rsid w:val="00720B3B"/>
    <w:rsid w:val="00734788"/>
    <w:rsid w:val="0074774E"/>
    <w:rsid w:val="00763F54"/>
    <w:rsid w:val="00772F6A"/>
    <w:rsid w:val="007776E2"/>
    <w:rsid w:val="007B66CF"/>
    <w:rsid w:val="007B7A2F"/>
    <w:rsid w:val="007E35D6"/>
    <w:rsid w:val="007E6BB8"/>
    <w:rsid w:val="007E7D4D"/>
    <w:rsid w:val="008103EA"/>
    <w:rsid w:val="00812370"/>
    <w:rsid w:val="00813AE0"/>
    <w:rsid w:val="008228B6"/>
    <w:rsid w:val="0083116B"/>
    <w:rsid w:val="00844D5F"/>
    <w:rsid w:val="00853199"/>
    <w:rsid w:val="0086553E"/>
    <w:rsid w:val="00871E8D"/>
    <w:rsid w:val="00881C0D"/>
    <w:rsid w:val="00894826"/>
    <w:rsid w:val="00894AE3"/>
    <w:rsid w:val="008A5E73"/>
    <w:rsid w:val="008A642C"/>
    <w:rsid w:val="008C2168"/>
    <w:rsid w:val="008D10EB"/>
    <w:rsid w:val="008E10E6"/>
    <w:rsid w:val="008E58B5"/>
    <w:rsid w:val="0091245C"/>
    <w:rsid w:val="00953676"/>
    <w:rsid w:val="00961BCD"/>
    <w:rsid w:val="009633E9"/>
    <w:rsid w:val="00973D14"/>
    <w:rsid w:val="009921DE"/>
    <w:rsid w:val="009A1125"/>
    <w:rsid w:val="009C4E49"/>
    <w:rsid w:val="009C705C"/>
    <w:rsid w:val="009D03F4"/>
    <w:rsid w:val="009E5852"/>
    <w:rsid w:val="009F6F9E"/>
    <w:rsid w:val="00A02ABA"/>
    <w:rsid w:val="00A15736"/>
    <w:rsid w:val="00A318D7"/>
    <w:rsid w:val="00A463DB"/>
    <w:rsid w:val="00A53A67"/>
    <w:rsid w:val="00A540BA"/>
    <w:rsid w:val="00A7651E"/>
    <w:rsid w:val="00A8351D"/>
    <w:rsid w:val="00A83B39"/>
    <w:rsid w:val="00A84662"/>
    <w:rsid w:val="00A93BD4"/>
    <w:rsid w:val="00AA2898"/>
    <w:rsid w:val="00AB0BDB"/>
    <w:rsid w:val="00AC09E1"/>
    <w:rsid w:val="00AC6B9C"/>
    <w:rsid w:val="00AD594E"/>
    <w:rsid w:val="00AE35A8"/>
    <w:rsid w:val="00AE6F90"/>
    <w:rsid w:val="00AE726E"/>
    <w:rsid w:val="00AE7C9D"/>
    <w:rsid w:val="00AF5802"/>
    <w:rsid w:val="00B04D01"/>
    <w:rsid w:val="00B10F98"/>
    <w:rsid w:val="00B13A30"/>
    <w:rsid w:val="00B14A2B"/>
    <w:rsid w:val="00B24DE1"/>
    <w:rsid w:val="00B26F9F"/>
    <w:rsid w:val="00B3446E"/>
    <w:rsid w:val="00B360DC"/>
    <w:rsid w:val="00B415E1"/>
    <w:rsid w:val="00B42E4A"/>
    <w:rsid w:val="00B46356"/>
    <w:rsid w:val="00B550AF"/>
    <w:rsid w:val="00B6180E"/>
    <w:rsid w:val="00B632F6"/>
    <w:rsid w:val="00B64195"/>
    <w:rsid w:val="00B654BC"/>
    <w:rsid w:val="00B9435E"/>
    <w:rsid w:val="00B96DF3"/>
    <w:rsid w:val="00BA448D"/>
    <w:rsid w:val="00BA5FE0"/>
    <w:rsid w:val="00BC56DE"/>
    <w:rsid w:val="00BD4367"/>
    <w:rsid w:val="00BE129E"/>
    <w:rsid w:val="00BE3C83"/>
    <w:rsid w:val="00BE462A"/>
    <w:rsid w:val="00BE72B8"/>
    <w:rsid w:val="00BF4585"/>
    <w:rsid w:val="00BF6D9C"/>
    <w:rsid w:val="00C03321"/>
    <w:rsid w:val="00C12AEA"/>
    <w:rsid w:val="00C33724"/>
    <w:rsid w:val="00C468DA"/>
    <w:rsid w:val="00C56082"/>
    <w:rsid w:val="00C6185B"/>
    <w:rsid w:val="00C707A1"/>
    <w:rsid w:val="00C82081"/>
    <w:rsid w:val="00C91535"/>
    <w:rsid w:val="00C951FE"/>
    <w:rsid w:val="00CB4E64"/>
    <w:rsid w:val="00CB5323"/>
    <w:rsid w:val="00CB6B74"/>
    <w:rsid w:val="00CC28AC"/>
    <w:rsid w:val="00CC6CBC"/>
    <w:rsid w:val="00CC7CE5"/>
    <w:rsid w:val="00CD1C67"/>
    <w:rsid w:val="00CD2D8D"/>
    <w:rsid w:val="00CE7C28"/>
    <w:rsid w:val="00D03F4A"/>
    <w:rsid w:val="00D04FB4"/>
    <w:rsid w:val="00D15554"/>
    <w:rsid w:val="00D1639D"/>
    <w:rsid w:val="00D372D1"/>
    <w:rsid w:val="00D413EE"/>
    <w:rsid w:val="00D50126"/>
    <w:rsid w:val="00D81F4B"/>
    <w:rsid w:val="00D8676C"/>
    <w:rsid w:val="00D943DF"/>
    <w:rsid w:val="00DD679A"/>
    <w:rsid w:val="00DE0826"/>
    <w:rsid w:val="00DF0D1D"/>
    <w:rsid w:val="00DF360A"/>
    <w:rsid w:val="00DF7FF1"/>
    <w:rsid w:val="00E02AC7"/>
    <w:rsid w:val="00E1248E"/>
    <w:rsid w:val="00E14566"/>
    <w:rsid w:val="00E172F0"/>
    <w:rsid w:val="00E30BAB"/>
    <w:rsid w:val="00E34B50"/>
    <w:rsid w:val="00E43C09"/>
    <w:rsid w:val="00E44597"/>
    <w:rsid w:val="00E449F0"/>
    <w:rsid w:val="00E4622D"/>
    <w:rsid w:val="00E47643"/>
    <w:rsid w:val="00E50FA7"/>
    <w:rsid w:val="00E534DD"/>
    <w:rsid w:val="00E65AAC"/>
    <w:rsid w:val="00E712FB"/>
    <w:rsid w:val="00E72012"/>
    <w:rsid w:val="00E74EA1"/>
    <w:rsid w:val="00E84FB5"/>
    <w:rsid w:val="00EB7ABF"/>
    <w:rsid w:val="00EC24BF"/>
    <w:rsid w:val="00EC5D2E"/>
    <w:rsid w:val="00EC5D39"/>
    <w:rsid w:val="00ED5D79"/>
    <w:rsid w:val="00ED7D92"/>
    <w:rsid w:val="00EE6EEE"/>
    <w:rsid w:val="00EF3A67"/>
    <w:rsid w:val="00EF42A3"/>
    <w:rsid w:val="00F16F0F"/>
    <w:rsid w:val="00F1798D"/>
    <w:rsid w:val="00F219A4"/>
    <w:rsid w:val="00F30DFD"/>
    <w:rsid w:val="00F3479D"/>
    <w:rsid w:val="00F401CA"/>
    <w:rsid w:val="00F47A6B"/>
    <w:rsid w:val="00F548D4"/>
    <w:rsid w:val="00FA003E"/>
    <w:rsid w:val="00FB3902"/>
    <w:rsid w:val="00FC1175"/>
    <w:rsid w:val="00FC2C5A"/>
    <w:rsid w:val="00FC30B2"/>
    <w:rsid w:val="00FC4AB7"/>
    <w:rsid w:val="00FD7034"/>
    <w:rsid w:val="00FE2D5C"/>
    <w:rsid w:val="00FE6C0A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DFAD4"/>
  <w15:docId w15:val="{DB0C5FCE-63C4-4BB2-A863-FDC9505C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B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2B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2BEF"/>
    <w:pPr>
      <w:ind w:left="720"/>
      <w:contextualSpacing/>
    </w:pPr>
  </w:style>
  <w:style w:type="paragraph" w:customStyle="1" w:styleId="m2988008544758113893gmail-msonospacing">
    <w:name w:val="m_2988008544758113893gmail-msonospacing"/>
    <w:basedOn w:val="Normal"/>
    <w:rsid w:val="00961BCD"/>
    <w:pPr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F30DFD"/>
    <w:pPr>
      <w:spacing w:before="100" w:beforeAutospacing="1" w:after="100" w:afterAutospacing="1"/>
    </w:pPr>
    <w:rPr>
      <w:sz w:val="24"/>
      <w:szCs w:val="24"/>
    </w:rPr>
  </w:style>
  <w:style w:type="character" w:customStyle="1" w:styleId="il">
    <w:name w:val="il"/>
    <w:basedOn w:val="DefaultParagraphFont"/>
    <w:rsid w:val="00317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4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26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9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9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Beverly</dc:creator>
  <cp:lastModifiedBy>tracyrepmann@gmail.com</cp:lastModifiedBy>
  <cp:revision>2</cp:revision>
  <dcterms:created xsi:type="dcterms:W3CDTF">2020-07-07T19:19:00Z</dcterms:created>
  <dcterms:modified xsi:type="dcterms:W3CDTF">2020-07-07T19:19:00Z</dcterms:modified>
</cp:coreProperties>
</file>